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EC" w:rsidRDefault="00CA30EC" w:rsidP="00CA30EC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A30EC" w:rsidRDefault="00CA30EC" w:rsidP="00CA30EC">
      <w:pPr>
        <w:tabs>
          <w:tab w:val="left" w:pos="4140"/>
        </w:tabs>
        <w:rPr>
          <w:sz w:val="40"/>
          <w:szCs w:val="40"/>
        </w:rPr>
      </w:pPr>
    </w:p>
    <w:p w:rsidR="00CA30EC" w:rsidRDefault="00CA30EC" w:rsidP="00CA30EC">
      <w:pPr>
        <w:tabs>
          <w:tab w:val="left" w:pos="1830"/>
          <w:tab w:val="left" w:pos="414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ΠΙΝΑΚΑΣ ΑΠΟΦΑΣΕΩΝ ΔΗΜΟΤΙΚΟΥ   ΣΥΜΒΟΥΛΙΟΥ  ΚΑΤΑ ΤΗΝ 2</w:t>
      </w:r>
      <w:r w:rsidR="00BA3AE1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  <w:vertAlign w:val="superscript"/>
        </w:rPr>
        <w:t>η</w:t>
      </w:r>
      <w:r>
        <w:rPr>
          <w:sz w:val="24"/>
          <w:szCs w:val="24"/>
          <w:u w:val="single"/>
        </w:rPr>
        <w:t xml:space="preserve"> </w:t>
      </w:r>
    </w:p>
    <w:p w:rsidR="00CA30EC" w:rsidRDefault="00CA30EC" w:rsidP="00CA30EC">
      <w:pPr>
        <w:tabs>
          <w:tab w:val="left" w:pos="1830"/>
          <w:tab w:val="left" w:pos="4140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ΤΑΚΤΙΚΗ ΣΥΝΕΔΡΙΑΣΗ  ΣΤΙΣ  </w:t>
      </w:r>
      <w:r w:rsidR="00BA3AE1">
        <w:rPr>
          <w:sz w:val="24"/>
          <w:szCs w:val="24"/>
        </w:rPr>
        <w:t>1</w:t>
      </w:r>
      <w:r w:rsidR="008F2020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7F18BB">
        <w:rPr>
          <w:sz w:val="24"/>
          <w:szCs w:val="24"/>
        </w:rPr>
        <w:t>1</w:t>
      </w:r>
      <w:r w:rsidR="00BA3AE1">
        <w:rPr>
          <w:sz w:val="24"/>
          <w:szCs w:val="24"/>
        </w:rPr>
        <w:t>1</w:t>
      </w:r>
      <w:r>
        <w:rPr>
          <w:sz w:val="24"/>
          <w:szCs w:val="24"/>
        </w:rPr>
        <w:t xml:space="preserve">/2025              </w:t>
      </w:r>
    </w:p>
    <w:tbl>
      <w:tblPr>
        <w:tblW w:w="97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18"/>
        <w:gridCol w:w="5244"/>
        <w:gridCol w:w="1984"/>
      </w:tblGrid>
      <w:tr w:rsidR="00CA30EC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Περίληψη απόφασης </w:t>
            </w:r>
          </w:p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B08B6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B6" w:rsidRDefault="006B08B6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Ε.Η.Δ.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B6" w:rsidRDefault="006B08B6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B6" w:rsidRDefault="006B08B6">
            <w:pPr>
              <w:tabs>
                <w:tab w:val="left" w:pos="1830"/>
                <w:tab w:val="left" w:pos="414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Έκδοση ψηφίσματος για το κλείσιμο του καταστήματος των ΕΛ.ΤΑ Λεχαινών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B6" w:rsidRDefault="006B08B6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BA3AE1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3AE1">
              <w:rPr>
                <w:sz w:val="24"/>
                <w:szCs w:val="24"/>
              </w:rPr>
              <w:t>81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CD05CA" w:rsidRDefault="00023778">
            <w:pPr>
              <w:tabs>
                <w:tab w:val="left" w:pos="1830"/>
                <w:tab w:val="left" w:pos="414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D05CA">
              <w:rPr>
                <w:bCs/>
                <w:color w:val="000000" w:themeColor="text1"/>
                <w:sz w:val="24"/>
                <w:szCs w:val="24"/>
              </w:rPr>
              <w:t>Αναμόρφωση εκτελούμενου προϋπολογισμού του Δήμου οικον. έτους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7AAF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BA3AE1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3AE1">
              <w:rPr>
                <w:sz w:val="24"/>
                <w:szCs w:val="24"/>
              </w:rPr>
              <w:t>82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CD05CA" w:rsidRDefault="00023778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color w:val="000000"/>
                <w:sz w:val="24"/>
                <w:szCs w:val="24"/>
              </w:rPr>
              <w:t>Έγκριση της αριθ. 364/2025 απόφασης της Δημοτικής Επιτροπής του Δήμου Ανδραβίδας-Κυλλήνης περί «Έγκριση εισήγησης τμήματος εσόδων και περιουσίας «περί αναπροσαρμογής δημοτικού φόρου»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7AAF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E20679" w:rsidP="009912F5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2F5">
              <w:rPr>
                <w:sz w:val="24"/>
                <w:szCs w:val="24"/>
              </w:rPr>
              <w:t>83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CD05CA" w:rsidRDefault="00023778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bCs/>
                <w:sz w:val="24"/>
                <w:szCs w:val="24"/>
              </w:rPr>
              <w:t>Λήψη απόφασης παράτασης προθεσμίας συμμόρφωσης παιδικών σταθμών Δήμου με τις προδιαγραφές του Π.Δ. 99/2017 μέχρι την ολοκλήρωση των εργασιών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7AAF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E20679" w:rsidP="009912F5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2F5">
              <w:rPr>
                <w:sz w:val="24"/>
                <w:szCs w:val="24"/>
              </w:rPr>
              <w:t>84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CD05CA" w:rsidRDefault="004A0535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bCs/>
                <w:sz w:val="24"/>
                <w:szCs w:val="24"/>
              </w:rPr>
              <w:t>Ορισμός οργάνου για την εκτέλεση διοικητικών πράξεων  λειτουργούντων καταστημάτων και επιχειρήσεων υγειονομικού ενδιαφέροντος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4424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9912F5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2F5">
              <w:rPr>
                <w:sz w:val="24"/>
                <w:szCs w:val="24"/>
              </w:rPr>
              <w:t>85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CD05CA" w:rsidRDefault="004A0535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color w:val="000000"/>
                <w:sz w:val="24"/>
                <w:szCs w:val="24"/>
              </w:rPr>
              <w:t>Έγκριση Πρωτοκόλλου Προσωρινής &amp; Οριστικής Παραλαβής του έργου με τίτλο «</w:t>
            </w:r>
            <w:bookmarkStart w:id="0" w:name="_Hlk77149964"/>
            <w:r w:rsidRPr="00CD05CA">
              <w:rPr>
                <w:bCs/>
                <w:sz w:val="24"/>
                <w:szCs w:val="24"/>
              </w:rPr>
              <w:t>Αναπλάσεις πεζοδρομίων οδών και δημιουργία οδών ήπιας κυκλοφορίας στην περιοχή της Βάρδας του Δήμου Ανδραβίδας – Κυλλήνης</w:t>
            </w:r>
            <w:r w:rsidRPr="00CD05CA">
              <w:rPr>
                <w:color w:val="000000"/>
                <w:sz w:val="24"/>
                <w:szCs w:val="24"/>
              </w:rPr>
              <w:t>»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4424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9912F5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2F5">
              <w:rPr>
                <w:sz w:val="24"/>
                <w:szCs w:val="24"/>
              </w:rPr>
              <w:t>86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CD05CA" w:rsidRDefault="004A0535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color w:val="000000"/>
                <w:sz w:val="24"/>
                <w:szCs w:val="24"/>
              </w:rPr>
              <w:t>Λήψη απόφασης για την εκμίσθωση Δημοτικού αγροτεμαχίου στην Κοιν</w:t>
            </w:r>
            <w:r w:rsidRPr="00CD05CA">
              <w:rPr>
                <w:bCs/>
                <w:sz w:val="24"/>
                <w:szCs w:val="24"/>
              </w:rPr>
              <w:t>. Αρετής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9912F5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2F5">
              <w:rPr>
                <w:sz w:val="24"/>
                <w:szCs w:val="24"/>
              </w:rPr>
              <w:t>87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CD05CA" w:rsidRDefault="004A0535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bCs/>
                <w:sz w:val="24"/>
                <w:szCs w:val="24"/>
              </w:rPr>
              <w:t>Λήψη απόφασης για την παραχώρηση χώρου για τη διεξαγωγή της ημερίδας επαγγελματικού προσανατολισμού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9912F5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0679">
              <w:rPr>
                <w:sz w:val="24"/>
                <w:szCs w:val="24"/>
              </w:rPr>
              <w:t>8</w:t>
            </w:r>
            <w:r w:rsidR="009912F5"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CD05CA" w:rsidRDefault="004A0535" w:rsidP="00774742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bCs/>
                <w:sz w:val="24"/>
                <w:szCs w:val="24"/>
              </w:rPr>
              <w:t>Έγκριση κανονισμού παιδικών σταθμών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9912F5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 w:rsidP="009912F5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Pr="00CD05CA" w:rsidRDefault="004A0535" w:rsidP="00774742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bCs/>
                <w:sz w:val="24"/>
                <w:szCs w:val="24"/>
              </w:rPr>
              <w:t>Έγκριση αποτελεσμάτων εκτέλεσης προϋπολογισμού Γ΄ τριμήνου οικον. Έτους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>
            <w:r w:rsidRPr="00A30382">
              <w:t>ΕΓΚΡΙΘΗΚΕ</w:t>
            </w:r>
          </w:p>
        </w:tc>
      </w:tr>
      <w:tr w:rsidR="009912F5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 w:rsidP="009912F5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Pr="00CD05CA" w:rsidRDefault="00CD05CA" w:rsidP="00774742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sz w:val="24"/>
                <w:szCs w:val="24"/>
              </w:rPr>
              <w:t xml:space="preserve">Χορήγηση εισόδου-εξόδου σε  εγκατάσταση </w:t>
            </w:r>
            <w:proofErr w:type="spellStart"/>
            <w:r w:rsidRPr="00CD05CA">
              <w:rPr>
                <w:sz w:val="24"/>
                <w:szCs w:val="24"/>
              </w:rPr>
              <w:t>νεοαναγερθέντος</w:t>
            </w:r>
            <w:proofErr w:type="spellEnd"/>
            <w:r w:rsidRPr="00CD05CA">
              <w:rPr>
                <w:sz w:val="24"/>
                <w:szCs w:val="24"/>
              </w:rPr>
              <w:t xml:space="preserve"> βιοτεχνικού κτιρίου επί αγροτεμαχίου στη θέση ΣΧΙΖΕΪΚΑ- ΚΑΠΕΤΑΝΕΪΚΑ της κτηματικής περιφέρειας Δ.Κ. Ανδραβίδας, της Δ.Ε. Ανδραβίδας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>
            <w:r w:rsidRPr="00A30382">
              <w:t>ΕΓΚΡΙΘΗΚΕ</w:t>
            </w:r>
          </w:p>
        </w:tc>
      </w:tr>
      <w:tr w:rsidR="009912F5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 w:rsidP="009912F5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Pr="00CD05CA" w:rsidRDefault="00CD05CA" w:rsidP="00774742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sz w:val="24"/>
                <w:szCs w:val="24"/>
              </w:rPr>
              <w:t xml:space="preserve">Λήψη απόφασης για την </w:t>
            </w:r>
            <w:r w:rsidRPr="00CD05CA">
              <w:rPr>
                <w:bCs/>
                <w:sz w:val="24"/>
                <w:szCs w:val="24"/>
              </w:rPr>
              <w:t>παραχώρησης αιθουσών στο Σχολείο Δεύτερης Ευκαιρίας (ΣΔΕ) Πάτρας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>
            <w:r w:rsidRPr="00A30382">
              <w:t>ΕΓΚΡΙΘΗΚΕ</w:t>
            </w:r>
          </w:p>
        </w:tc>
      </w:tr>
      <w:tr w:rsidR="009912F5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 w:rsidP="009912F5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Pr="00CD05CA" w:rsidRDefault="00CD05CA" w:rsidP="00774742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CD05CA">
              <w:rPr>
                <w:bCs/>
                <w:sz w:val="24"/>
                <w:szCs w:val="24"/>
              </w:rPr>
              <w:t>Λήψη απόφασης για διαγραφές νηπίων από τον Δημοτικό παιδικό σταθμό Βάρδας και Εγγραφές-μετεγγραφές-διαγραφές από τον Δημοτικό βρεφονηπιακό σταθμό Λεχαινών για το σχ. έτος 2025-2026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F5" w:rsidRDefault="009912F5">
            <w:r w:rsidRPr="00A30382">
              <w:t>ΕΓΚΡΙΘΗΚΕ</w:t>
            </w:r>
          </w:p>
        </w:tc>
      </w:tr>
    </w:tbl>
    <w:p w:rsidR="00CA30EC" w:rsidRDefault="00A303D3" w:rsidP="00CA30EC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 xml:space="preserve"> Λεχαινά  </w:t>
      </w:r>
      <w:r w:rsidR="00023778">
        <w:rPr>
          <w:sz w:val="24"/>
        </w:rPr>
        <w:t>17</w:t>
      </w:r>
      <w:r w:rsidR="00CA30EC">
        <w:rPr>
          <w:sz w:val="24"/>
        </w:rPr>
        <w:t>/</w:t>
      </w:r>
      <w:r w:rsidR="00F25B06">
        <w:rPr>
          <w:sz w:val="24"/>
        </w:rPr>
        <w:t>1</w:t>
      </w:r>
      <w:r w:rsidR="00023778">
        <w:rPr>
          <w:sz w:val="24"/>
        </w:rPr>
        <w:t>1</w:t>
      </w:r>
      <w:r w:rsidR="00F25B06">
        <w:rPr>
          <w:sz w:val="24"/>
        </w:rPr>
        <w:t>/</w:t>
      </w:r>
      <w:r w:rsidR="00CA30EC">
        <w:rPr>
          <w:sz w:val="24"/>
        </w:rPr>
        <w:t>2025</w:t>
      </w: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CA30EC" w:rsidRDefault="00CA30EC"/>
    <w:sectPr w:rsidR="00CA30EC" w:rsidSect="00E6370C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30EC"/>
    <w:rsid w:val="000201C8"/>
    <w:rsid w:val="00023778"/>
    <w:rsid w:val="0005528C"/>
    <w:rsid w:val="000817BF"/>
    <w:rsid w:val="00085743"/>
    <w:rsid w:val="000C7797"/>
    <w:rsid w:val="000D4C6A"/>
    <w:rsid w:val="000E6E6C"/>
    <w:rsid w:val="000F3E71"/>
    <w:rsid w:val="00185AE4"/>
    <w:rsid w:val="00220398"/>
    <w:rsid w:val="002509A8"/>
    <w:rsid w:val="00285552"/>
    <w:rsid w:val="002E5F7C"/>
    <w:rsid w:val="002F71AE"/>
    <w:rsid w:val="003312E3"/>
    <w:rsid w:val="00350DF2"/>
    <w:rsid w:val="00355B9E"/>
    <w:rsid w:val="003978CA"/>
    <w:rsid w:val="00426288"/>
    <w:rsid w:val="0043206E"/>
    <w:rsid w:val="00434424"/>
    <w:rsid w:val="00437AAF"/>
    <w:rsid w:val="004A0535"/>
    <w:rsid w:val="004B0C0C"/>
    <w:rsid w:val="004D3B52"/>
    <w:rsid w:val="00511D6D"/>
    <w:rsid w:val="005A081A"/>
    <w:rsid w:val="005E69D9"/>
    <w:rsid w:val="005F1C92"/>
    <w:rsid w:val="00614102"/>
    <w:rsid w:val="0066081C"/>
    <w:rsid w:val="006A014C"/>
    <w:rsid w:val="006B08B6"/>
    <w:rsid w:val="006C6DA8"/>
    <w:rsid w:val="00700991"/>
    <w:rsid w:val="00774742"/>
    <w:rsid w:val="007F18BB"/>
    <w:rsid w:val="00857B46"/>
    <w:rsid w:val="00861776"/>
    <w:rsid w:val="0086479B"/>
    <w:rsid w:val="00865E2F"/>
    <w:rsid w:val="008A612A"/>
    <w:rsid w:val="008B1575"/>
    <w:rsid w:val="008F2020"/>
    <w:rsid w:val="00900114"/>
    <w:rsid w:val="009912F5"/>
    <w:rsid w:val="009C647B"/>
    <w:rsid w:val="009E5D9B"/>
    <w:rsid w:val="00A303D3"/>
    <w:rsid w:val="00A6086E"/>
    <w:rsid w:val="00A90AAD"/>
    <w:rsid w:val="00A964EC"/>
    <w:rsid w:val="00AB717A"/>
    <w:rsid w:val="00B748E8"/>
    <w:rsid w:val="00BA3AE1"/>
    <w:rsid w:val="00BB6095"/>
    <w:rsid w:val="00C30302"/>
    <w:rsid w:val="00C47E62"/>
    <w:rsid w:val="00C54E6C"/>
    <w:rsid w:val="00C6643E"/>
    <w:rsid w:val="00C73162"/>
    <w:rsid w:val="00C76802"/>
    <w:rsid w:val="00C977DB"/>
    <w:rsid w:val="00CA30EC"/>
    <w:rsid w:val="00CD05CA"/>
    <w:rsid w:val="00D83350"/>
    <w:rsid w:val="00E20679"/>
    <w:rsid w:val="00E319E3"/>
    <w:rsid w:val="00E6370C"/>
    <w:rsid w:val="00E709B0"/>
    <w:rsid w:val="00E76EBC"/>
    <w:rsid w:val="00E81141"/>
    <w:rsid w:val="00E87C86"/>
    <w:rsid w:val="00EF41A1"/>
    <w:rsid w:val="00F25B06"/>
    <w:rsid w:val="00F61EB1"/>
    <w:rsid w:val="00F74ACB"/>
    <w:rsid w:val="00FE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2025-10-06T08:03:00Z</cp:lastPrinted>
  <dcterms:created xsi:type="dcterms:W3CDTF">2025-11-10T10:12:00Z</dcterms:created>
  <dcterms:modified xsi:type="dcterms:W3CDTF">2025-11-13T08:06:00Z</dcterms:modified>
</cp:coreProperties>
</file>