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152298">
        <w:rPr>
          <w:b/>
          <w:sz w:val="24"/>
          <w:szCs w:val="24"/>
          <w:u w:val="single"/>
        </w:rPr>
        <w:t>1</w:t>
      </w:r>
      <w:r w:rsidR="00185BFE">
        <w:rPr>
          <w:b/>
          <w:sz w:val="24"/>
          <w:szCs w:val="24"/>
          <w:u w:val="single"/>
        </w:rPr>
        <w:t>7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A7041D" w:rsidRPr="006268D5">
        <w:rPr>
          <w:b/>
          <w:sz w:val="24"/>
          <w:szCs w:val="24"/>
          <w:u w:val="single"/>
        </w:rPr>
        <w:t>ΣΥΝΕΔΡΙΑΣΗ</w:t>
      </w:r>
      <w:r w:rsidR="006E4B11">
        <w:rPr>
          <w:b/>
          <w:sz w:val="24"/>
          <w:szCs w:val="24"/>
          <w:u w:val="single"/>
        </w:rPr>
        <w:t xml:space="preserve">  </w:t>
      </w:r>
      <w:r w:rsidR="00A7041D" w:rsidRPr="006268D5">
        <w:rPr>
          <w:b/>
          <w:sz w:val="24"/>
          <w:szCs w:val="24"/>
          <w:u w:val="single"/>
        </w:rPr>
        <w:t xml:space="preserve">  ΣΤΙΣ </w:t>
      </w:r>
      <w:r w:rsidR="00413133">
        <w:rPr>
          <w:b/>
          <w:sz w:val="24"/>
          <w:szCs w:val="24"/>
          <w:u w:val="single"/>
        </w:rPr>
        <w:t>2</w:t>
      </w:r>
      <w:r w:rsidR="00125C83">
        <w:rPr>
          <w:b/>
          <w:sz w:val="24"/>
          <w:szCs w:val="24"/>
          <w:u w:val="single"/>
        </w:rPr>
        <w:t>1</w:t>
      </w:r>
      <w:r w:rsidR="00965941" w:rsidRPr="006268D5">
        <w:rPr>
          <w:b/>
          <w:sz w:val="24"/>
          <w:szCs w:val="24"/>
          <w:u w:val="single"/>
        </w:rPr>
        <w:t>/</w:t>
      </w:r>
      <w:r w:rsidR="00185BFE">
        <w:rPr>
          <w:b/>
          <w:sz w:val="24"/>
          <w:szCs w:val="24"/>
          <w:u w:val="single"/>
        </w:rPr>
        <w:t>10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379"/>
        <w:gridCol w:w="1590"/>
      </w:tblGrid>
      <w:tr w:rsidR="004E3603" w:rsidRPr="00665289" w:rsidTr="003C0593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37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D86ED6" w:rsidRPr="00665289" w:rsidTr="003C0593">
        <w:trPr>
          <w:trHeight w:val="554"/>
        </w:trPr>
        <w:tc>
          <w:tcPr>
            <w:tcW w:w="1611" w:type="dxa"/>
          </w:tcPr>
          <w:p w:rsidR="00D86ED6" w:rsidRPr="00665289" w:rsidRDefault="00D86ED6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 Ε.Η.Δ.</w:t>
            </w:r>
          </w:p>
        </w:tc>
        <w:tc>
          <w:tcPr>
            <w:tcW w:w="1276" w:type="dxa"/>
          </w:tcPr>
          <w:p w:rsidR="00D86ED6" w:rsidRDefault="00D86ED6" w:rsidP="00185BF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85BF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379" w:type="dxa"/>
          </w:tcPr>
          <w:p w:rsidR="00D86ED6" w:rsidRPr="00B929AD" w:rsidRDefault="00891F4A" w:rsidP="00891F4A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Τροποποίηση Ο.Ε.Υ. Δήμου Ανδραβίδας-Κυλλήνης</w:t>
            </w:r>
          </w:p>
        </w:tc>
        <w:tc>
          <w:tcPr>
            <w:tcW w:w="1590" w:type="dxa"/>
          </w:tcPr>
          <w:p w:rsidR="00D86ED6" w:rsidRPr="00665289" w:rsidRDefault="00B929AD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891F4A" w:rsidRPr="00665289" w:rsidTr="003C0593">
        <w:trPr>
          <w:trHeight w:val="554"/>
        </w:trPr>
        <w:tc>
          <w:tcPr>
            <w:tcW w:w="1611" w:type="dxa"/>
          </w:tcPr>
          <w:p w:rsidR="00891F4A" w:rsidRDefault="00C52004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Ε.Η.Δ.</w:t>
            </w:r>
          </w:p>
        </w:tc>
        <w:tc>
          <w:tcPr>
            <w:tcW w:w="1276" w:type="dxa"/>
          </w:tcPr>
          <w:p w:rsidR="00891F4A" w:rsidRPr="00DC65E4" w:rsidRDefault="00891F4A" w:rsidP="00185BF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112/2020</w:t>
            </w:r>
          </w:p>
        </w:tc>
        <w:tc>
          <w:tcPr>
            <w:tcW w:w="6379" w:type="dxa"/>
          </w:tcPr>
          <w:p w:rsidR="00891F4A" w:rsidRPr="007B6EF8" w:rsidRDefault="007B6EF8" w:rsidP="00260955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7B6EF8">
              <w:rPr>
                <w:sz w:val="24"/>
                <w:szCs w:val="24"/>
              </w:rPr>
              <w:t>Αποδοχή χρηματοδότησης 223.000,00€ από το Υπουργείο Εσωτερικών, στο πλαίσιο του Προγράμματος: «Προμήθεια απορριμματοφόρων οχημάτων και μηχανημάτων έργου ή και συνοδευτικού εξοπλισμού» από το Πρόγραμμα ΦΙΛΟΔΗΜΟΣ ΙΙ</w:t>
            </w:r>
          </w:p>
        </w:tc>
        <w:tc>
          <w:tcPr>
            <w:tcW w:w="1590" w:type="dxa"/>
          </w:tcPr>
          <w:p w:rsidR="00891F4A" w:rsidRPr="00665289" w:rsidRDefault="00891F4A" w:rsidP="00361D96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891F4A" w:rsidRPr="00665289" w:rsidTr="003C0593">
        <w:trPr>
          <w:trHeight w:val="287"/>
        </w:trPr>
        <w:tc>
          <w:tcPr>
            <w:tcW w:w="1611" w:type="dxa"/>
          </w:tcPr>
          <w:p w:rsidR="00891F4A" w:rsidRPr="000F57AC" w:rsidRDefault="00891F4A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4A" w:rsidRDefault="00891F4A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13/2020</w:t>
            </w:r>
          </w:p>
        </w:tc>
        <w:tc>
          <w:tcPr>
            <w:tcW w:w="6379" w:type="dxa"/>
          </w:tcPr>
          <w:p w:rsidR="00891F4A" w:rsidRPr="00346760" w:rsidRDefault="00260955" w:rsidP="00A07737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27367">
              <w:rPr>
                <w:rFonts w:eastAsia="Arial Unicode MS"/>
                <w:bCs/>
                <w:sz w:val="24"/>
                <w:szCs w:val="24"/>
              </w:rPr>
              <w:t>Επικύρωση πρακτικών 16ης  τακτικής συνεδρίασης του δ.σ. στις 21/9/2020</w:t>
            </w:r>
          </w:p>
        </w:tc>
        <w:tc>
          <w:tcPr>
            <w:tcW w:w="1590" w:type="dxa"/>
          </w:tcPr>
          <w:p w:rsidR="00891F4A" w:rsidRDefault="00891F4A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891F4A" w:rsidRPr="00665289" w:rsidTr="003C0593">
        <w:trPr>
          <w:trHeight w:val="287"/>
        </w:trPr>
        <w:tc>
          <w:tcPr>
            <w:tcW w:w="1611" w:type="dxa"/>
          </w:tcPr>
          <w:p w:rsidR="00891F4A" w:rsidRPr="000F57AC" w:rsidRDefault="00891F4A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4A" w:rsidRDefault="00891F4A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14/2020</w:t>
            </w:r>
          </w:p>
        </w:tc>
        <w:tc>
          <w:tcPr>
            <w:tcW w:w="6379" w:type="dxa"/>
          </w:tcPr>
          <w:p w:rsidR="00891F4A" w:rsidRPr="00346760" w:rsidRDefault="00260955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27367">
              <w:rPr>
                <w:rFonts w:eastAsia="Arial Unicode MS"/>
                <w:bCs/>
                <w:sz w:val="24"/>
                <w:szCs w:val="24"/>
              </w:rPr>
              <w:t>Συγκρότηση δημοτικής επιτροπής ισότητας των φύλλων και έγκριση κανονισμού λειτουργίας</w:t>
            </w:r>
          </w:p>
        </w:tc>
        <w:tc>
          <w:tcPr>
            <w:tcW w:w="1590" w:type="dxa"/>
          </w:tcPr>
          <w:p w:rsidR="00891F4A" w:rsidRDefault="00891F4A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891F4A" w:rsidRPr="00665289" w:rsidTr="003C0593">
        <w:trPr>
          <w:trHeight w:val="287"/>
        </w:trPr>
        <w:tc>
          <w:tcPr>
            <w:tcW w:w="1611" w:type="dxa"/>
          </w:tcPr>
          <w:p w:rsidR="00891F4A" w:rsidRPr="000F57AC" w:rsidRDefault="00891F4A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4A" w:rsidRDefault="00891F4A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15/2020</w:t>
            </w:r>
          </w:p>
        </w:tc>
        <w:tc>
          <w:tcPr>
            <w:tcW w:w="6379" w:type="dxa"/>
          </w:tcPr>
          <w:p w:rsidR="00891F4A" w:rsidRPr="00346760" w:rsidRDefault="00260955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Έγκριση επέκτασης δημοτικού φωτισμού</w:t>
            </w:r>
          </w:p>
        </w:tc>
        <w:tc>
          <w:tcPr>
            <w:tcW w:w="1590" w:type="dxa"/>
          </w:tcPr>
          <w:p w:rsidR="00891F4A" w:rsidRDefault="00891F4A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891F4A" w:rsidRPr="00665289" w:rsidTr="003C0593">
        <w:trPr>
          <w:trHeight w:val="287"/>
        </w:trPr>
        <w:tc>
          <w:tcPr>
            <w:tcW w:w="1611" w:type="dxa"/>
          </w:tcPr>
          <w:p w:rsidR="00891F4A" w:rsidRPr="000F57AC" w:rsidRDefault="00891F4A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4A" w:rsidRDefault="00891F4A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16/2020</w:t>
            </w:r>
          </w:p>
        </w:tc>
        <w:tc>
          <w:tcPr>
            <w:tcW w:w="6379" w:type="dxa"/>
          </w:tcPr>
          <w:p w:rsidR="00891F4A" w:rsidRPr="00346760" w:rsidRDefault="00AD090C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Στέγαση Βιβλιοθήκης Ανδραβίδας στο Σ.Σ. Ανδραβίδας</w:t>
            </w:r>
          </w:p>
        </w:tc>
        <w:tc>
          <w:tcPr>
            <w:tcW w:w="1590" w:type="dxa"/>
          </w:tcPr>
          <w:p w:rsidR="00891F4A" w:rsidRDefault="00891F4A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891F4A" w:rsidRPr="00665289" w:rsidTr="003C0593">
        <w:trPr>
          <w:trHeight w:val="287"/>
        </w:trPr>
        <w:tc>
          <w:tcPr>
            <w:tcW w:w="1611" w:type="dxa"/>
          </w:tcPr>
          <w:p w:rsidR="00891F4A" w:rsidRPr="000F57AC" w:rsidRDefault="00891F4A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4A" w:rsidRDefault="00891F4A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17/2020</w:t>
            </w:r>
          </w:p>
        </w:tc>
        <w:tc>
          <w:tcPr>
            <w:tcW w:w="6379" w:type="dxa"/>
          </w:tcPr>
          <w:p w:rsidR="00891F4A" w:rsidRPr="00346760" w:rsidRDefault="00AD090C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Αναμόρφωση ισχύοντος προϋπολογισμού του Δήμου Ανδραβίδας-Κυλλήνης, οικον. Έτους 2020</w:t>
            </w:r>
          </w:p>
        </w:tc>
        <w:tc>
          <w:tcPr>
            <w:tcW w:w="1590" w:type="dxa"/>
          </w:tcPr>
          <w:p w:rsidR="00891F4A" w:rsidRDefault="00891F4A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891F4A" w:rsidRPr="00665289" w:rsidTr="003C0593">
        <w:trPr>
          <w:trHeight w:val="287"/>
        </w:trPr>
        <w:tc>
          <w:tcPr>
            <w:tcW w:w="1611" w:type="dxa"/>
          </w:tcPr>
          <w:p w:rsidR="00891F4A" w:rsidRPr="000F57AC" w:rsidRDefault="00891F4A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4A" w:rsidRDefault="00891F4A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18/2020</w:t>
            </w:r>
          </w:p>
        </w:tc>
        <w:tc>
          <w:tcPr>
            <w:tcW w:w="6379" w:type="dxa"/>
          </w:tcPr>
          <w:p w:rsidR="00891F4A" w:rsidRPr="00346760" w:rsidRDefault="00AD090C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Δωρεάν παραχώρηση δημοτικού ακινήτου, στον Ι.Ν. Αγίου Κων/νου και  Ελένης Ανδραβίδας, για την ανέγερση παρεκκλησίου στη μνήμη των Νεομαρτύρων Χρίστου και Πανάγου</w:t>
            </w:r>
          </w:p>
        </w:tc>
        <w:tc>
          <w:tcPr>
            <w:tcW w:w="1590" w:type="dxa"/>
          </w:tcPr>
          <w:p w:rsidR="00891F4A" w:rsidRDefault="00EE3684">
            <w:r>
              <w:rPr>
                <w:sz w:val="24"/>
                <w:szCs w:val="24"/>
              </w:rPr>
              <w:t>Αναβλήθηκε</w:t>
            </w:r>
          </w:p>
        </w:tc>
      </w:tr>
      <w:tr w:rsidR="00891F4A" w:rsidRPr="00665289" w:rsidTr="003C0593">
        <w:trPr>
          <w:trHeight w:val="287"/>
        </w:trPr>
        <w:tc>
          <w:tcPr>
            <w:tcW w:w="1611" w:type="dxa"/>
          </w:tcPr>
          <w:p w:rsidR="00891F4A" w:rsidRPr="000F57AC" w:rsidRDefault="00891F4A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4A" w:rsidRDefault="00891F4A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19/2020</w:t>
            </w:r>
          </w:p>
        </w:tc>
        <w:tc>
          <w:tcPr>
            <w:tcW w:w="6379" w:type="dxa"/>
          </w:tcPr>
          <w:p w:rsidR="00891F4A" w:rsidRPr="00346760" w:rsidRDefault="00DD6026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1F667F">
              <w:rPr>
                <w:rFonts w:eastAsia="Arial Unicode MS"/>
                <w:bCs/>
                <w:sz w:val="24"/>
                <w:szCs w:val="24"/>
              </w:rPr>
              <w:t>Αποδοχή απόφασης ένταξης και χρηματοδότησης από το Ταμείο Συνοχής,  Ε.Π. «ΥΠΟΔΟΜΕΣ ΜΕΤΑΦΟΡΩΝ, ΠΕΡΙΒΑΛΛΟΝ ΚΑΙ ΑΕΙΦΟΡΟΣ ΑΝΑΠΤΥΞΗ» 2014 – 2020 της πράξης: «Ωρίμανση Μελετών Εγκατάστασης Επεξεργασίας Λυμάτων (ΕΕΛ) &amp; Δικτύων Αποχέτευσης Ακαθάρτων (ΔΑ) Βάρδας &amp; ευρύτερης περιοχής Βουπρασίας»  με Κωδικό ΟΠΣ 5050778 στο Επιχειρησιακό Πρόγραμμα «Υποδομές Μεταφορών, Περιβάλλον και Αειφόρος Ανάπτυξη 2014-2020»</w:t>
            </w:r>
          </w:p>
        </w:tc>
        <w:tc>
          <w:tcPr>
            <w:tcW w:w="1590" w:type="dxa"/>
          </w:tcPr>
          <w:p w:rsidR="00891F4A" w:rsidRDefault="00891F4A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891F4A" w:rsidRPr="00665289" w:rsidTr="003C0593">
        <w:trPr>
          <w:trHeight w:val="287"/>
        </w:trPr>
        <w:tc>
          <w:tcPr>
            <w:tcW w:w="1611" w:type="dxa"/>
          </w:tcPr>
          <w:p w:rsidR="00891F4A" w:rsidRPr="000F57AC" w:rsidRDefault="00891F4A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1F4A" w:rsidRDefault="00891F4A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20/2020</w:t>
            </w:r>
          </w:p>
        </w:tc>
        <w:tc>
          <w:tcPr>
            <w:tcW w:w="6379" w:type="dxa"/>
          </w:tcPr>
          <w:p w:rsidR="00891F4A" w:rsidRPr="00346760" w:rsidRDefault="00DD6026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38214F">
              <w:rPr>
                <w:rFonts w:eastAsia="Arial Unicode MS"/>
                <w:bCs/>
                <w:sz w:val="24"/>
                <w:szCs w:val="24"/>
              </w:rPr>
              <w:t>Αποδοχή απόφασης ένταξης και χρηματοδότησης από το Πρόγραμμα «ΦΙΛΟΔΗΜΟΣ ΙΙ», στο πλαίσιο της Πρόσκλησης ΙV «Κατασκευή, επισκευή και συντήρηση αθλητικών εγκαταστάσεων των Δήμων»  της πράξης: «Επισκευή και συντήρηση δημοτικού γηπέδου ΔΚ Λεχαινών» συνολικού προϋπολογισμού 600.000,00 € (συμπεριλαμβανομένου ΦΠΑ) με φορέα υλοποίησης το Δήμο Ανδραβίδας - Κυλλήνης (Ν. Ηλείας)</w:t>
            </w:r>
          </w:p>
        </w:tc>
        <w:tc>
          <w:tcPr>
            <w:tcW w:w="1590" w:type="dxa"/>
          </w:tcPr>
          <w:p w:rsidR="00891F4A" w:rsidRDefault="00891F4A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EE3684" w:rsidRPr="00665289" w:rsidTr="003C0593">
        <w:trPr>
          <w:trHeight w:val="287"/>
        </w:trPr>
        <w:tc>
          <w:tcPr>
            <w:tcW w:w="1611" w:type="dxa"/>
          </w:tcPr>
          <w:p w:rsidR="00EE3684" w:rsidRPr="000F57AC" w:rsidRDefault="00EE3684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84" w:rsidRDefault="00EE3684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21/2020</w:t>
            </w:r>
          </w:p>
        </w:tc>
        <w:tc>
          <w:tcPr>
            <w:tcW w:w="6379" w:type="dxa"/>
          </w:tcPr>
          <w:p w:rsidR="00EE3684" w:rsidRPr="00346760" w:rsidRDefault="00EE3684" w:rsidP="00822578">
            <w:pPr>
              <w:ind w:hanging="108"/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>Έγκριση πρακτι</w:t>
            </w:r>
            <w:r>
              <w:rPr>
                <w:rFonts w:eastAsia="Arial Unicode MS"/>
                <w:bCs/>
                <w:sz w:val="24"/>
                <w:szCs w:val="24"/>
              </w:rPr>
              <w:t>κού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επιτροπής επίλυσης Φορολογικών ∆ιαφορών και αμφισβητήσεων που αφορά τη</w:t>
            </w:r>
            <w:r>
              <w:rPr>
                <w:rFonts w:eastAsia="Arial Unicode MS"/>
                <w:bCs/>
                <w:sz w:val="24"/>
                <w:szCs w:val="24"/>
              </w:rPr>
              <w:t>ν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επιχείρηση </w:t>
            </w:r>
            <w:r>
              <w:rPr>
                <w:rFonts w:eastAsia="Arial Unicode MS"/>
                <w:bCs/>
                <w:sz w:val="24"/>
                <w:szCs w:val="24"/>
              </w:rPr>
              <w:t>Βούλτσου Σπυρίδωνα</w:t>
            </w:r>
          </w:p>
        </w:tc>
        <w:tc>
          <w:tcPr>
            <w:tcW w:w="1590" w:type="dxa"/>
          </w:tcPr>
          <w:p w:rsidR="00EE3684" w:rsidRDefault="00EE3684">
            <w:r w:rsidRPr="00107F25">
              <w:rPr>
                <w:sz w:val="24"/>
                <w:szCs w:val="24"/>
              </w:rPr>
              <w:t>Αναβλήθηκε</w:t>
            </w:r>
          </w:p>
        </w:tc>
      </w:tr>
      <w:tr w:rsidR="00EE3684" w:rsidRPr="00665289" w:rsidTr="003C0593">
        <w:trPr>
          <w:trHeight w:val="287"/>
        </w:trPr>
        <w:tc>
          <w:tcPr>
            <w:tcW w:w="1611" w:type="dxa"/>
          </w:tcPr>
          <w:p w:rsidR="00EE3684" w:rsidRPr="000F57AC" w:rsidRDefault="00EE3684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84" w:rsidRDefault="00EE3684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22/2020</w:t>
            </w:r>
          </w:p>
        </w:tc>
        <w:tc>
          <w:tcPr>
            <w:tcW w:w="6379" w:type="dxa"/>
          </w:tcPr>
          <w:p w:rsidR="00EE3684" w:rsidRPr="00CE548E" w:rsidRDefault="00EE3684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7751D">
              <w:rPr>
                <w:rFonts w:eastAsia="Arial Unicode MS"/>
                <w:bCs/>
                <w:sz w:val="24"/>
                <w:szCs w:val="24"/>
              </w:rPr>
              <w:t>Έγκριση πρακτικ</w:t>
            </w:r>
            <w:r>
              <w:rPr>
                <w:rFonts w:eastAsia="Arial Unicode MS"/>
                <w:bCs/>
                <w:sz w:val="24"/>
                <w:szCs w:val="24"/>
              </w:rPr>
              <w:t>ού</w:t>
            </w:r>
            <w:r w:rsidRPr="0067751D">
              <w:rPr>
                <w:rFonts w:eastAsia="Arial Unicode MS"/>
                <w:bCs/>
                <w:sz w:val="24"/>
                <w:szCs w:val="24"/>
              </w:rPr>
              <w:t xml:space="preserve"> επιτροπής επίλυσης Φορολογικών ∆ιαφορών και αμφισβητήσεων που αφορά τη</w:t>
            </w:r>
            <w:r>
              <w:rPr>
                <w:rFonts w:eastAsia="Arial Unicode MS"/>
                <w:bCs/>
                <w:sz w:val="24"/>
                <w:szCs w:val="24"/>
              </w:rPr>
              <w:t>ν</w:t>
            </w:r>
            <w:r w:rsidRPr="0067751D">
              <w:rPr>
                <w:rFonts w:eastAsia="Arial Unicode MS"/>
                <w:bCs/>
                <w:sz w:val="24"/>
                <w:szCs w:val="24"/>
              </w:rPr>
              <w:t xml:space="preserve"> επιχείρηση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Γιαννοπούλου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</w:rPr>
              <w:t>Μιλτιανής</w:t>
            </w:r>
            <w:proofErr w:type="spellEnd"/>
          </w:p>
        </w:tc>
        <w:tc>
          <w:tcPr>
            <w:tcW w:w="1590" w:type="dxa"/>
          </w:tcPr>
          <w:p w:rsidR="00EE3684" w:rsidRDefault="00EE3684">
            <w:r w:rsidRPr="00107F25">
              <w:rPr>
                <w:sz w:val="24"/>
                <w:szCs w:val="24"/>
              </w:rPr>
              <w:t>Αναβλήθηκε</w:t>
            </w:r>
          </w:p>
        </w:tc>
      </w:tr>
      <w:tr w:rsidR="00EE3684" w:rsidRPr="00665289" w:rsidTr="003C0593">
        <w:trPr>
          <w:trHeight w:val="287"/>
        </w:trPr>
        <w:tc>
          <w:tcPr>
            <w:tcW w:w="1611" w:type="dxa"/>
          </w:tcPr>
          <w:p w:rsidR="00EE3684" w:rsidRPr="000F57AC" w:rsidRDefault="00EE3684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84" w:rsidRPr="00835466" w:rsidRDefault="00EE3684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123/2020</w:t>
            </w:r>
          </w:p>
        </w:tc>
        <w:tc>
          <w:tcPr>
            <w:tcW w:w="6379" w:type="dxa"/>
          </w:tcPr>
          <w:p w:rsidR="00EE3684" w:rsidRPr="007179D0" w:rsidRDefault="00EE3684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67751D">
              <w:rPr>
                <w:rFonts w:eastAsia="Arial Unicode MS"/>
                <w:bCs/>
                <w:sz w:val="24"/>
                <w:szCs w:val="24"/>
              </w:rPr>
              <w:t>Έγκριση πρακτικ</w:t>
            </w:r>
            <w:r>
              <w:rPr>
                <w:rFonts w:eastAsia="Arial Unicode MS"/>
                <w:bCs/>
                <w:sz w:val="24"/>
                <w:szCs w:val="24"/>
              </w:rPr>
              <w:t>ού</w:t>
            </w:r>
            <w:r w:rsidRPr="0067751D">
              <w:rPr>
                <w:rFonts w:eastAsia="Arial Unicode MS"/>
                <w:bCs/>
                <w:sz w:val="24"/>
                <w:szCs w:val="24"/>
              </w:rPr>
              <w:t xml:space="preserve"> επιτροπής επίλυσης Φορολογικών ∆ιαφορών και αμφισβητήσεων που αφορά τη</w:t>
            </w:r>
            <w:r>
              <w:rPr>
                <w:rFonts w:eastAsia="Arial Unicode MS"/>
                <w:bCs/>
                <w:sz w:val="24"/>
                <w:szCs w:val="24"/>
              </w:rPr>
              <w:t>ν</w:t>
            </w:r>
            <w:r w:rsidRPr="0067751D">
              <w:rPr>
                <w:rFonts w:eastAsia="Arial Unicode MS"/>
                <w:bCs/>
                <w:sz w:val="24"/>
                <w:szCs w:val="24"/>
              </w:rPr>
              <w:t xml:space="preserve"> επιχείρηση </w:t>
            </w:r>
            <w:r>
              <w:rPr>
                <w:rFonts w:eastAsia="Arial Unicode MS"/>
                <w:bCs/>
                <w:sz w:val="24"/>
                <w:szCs w:val="24"/>
              </w:rPr>
              <w:t>Ηλιόπουλου Θεόδωρου</w:t>
            </w:r>
          </w:p>
        </w:tc>
        <w:tc>
          <w:tcPr>
            <w:tcW w:w="1590" w:type="dxa"/>
          </w:tcPr>
          <w:p w:rsidR="00EE3684" w:rsidRDefault="00EE3684">
            <w:r w:rsidRPr="00107F25">
              <w:rPr>
                <w:sz w:val="24"/>
                <w:szCs w:val="24"/>
              </w:rPr>
              <w:t>Αναβλήθηκε</w:t>
            </w:r>
          </w:p>
        </w:tc>
      </w:tr>
      <w:tr w:rsidR="00EE3684" w:rsidRPr="00665289" w:rsidTr="003C0593">
        <w:trPr>
          <w:trHeight w:val="287"/>
        </w:trPr>
        <w:tc>
          <w:tcPr>
            <w:tcW w:w="1611" w:type="dxa"/>
          </w:tcPr>
          <w:p w:rsidR="00EE3684" w:rsidRPr="000F57AC" w:rsidRDefault="00EE3684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84" w:rsidRPr="00835466" w:rsidRDefault="00EE3684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124/2020</w:t>
            </w:r>
          </w:p>
        </w:tc>
        <w:tc>
          <w:tcPr>
            <w:tcW w:w="6379" w:type="dxa"/>
          </w:tcPr>
          <w:p w:rsidR="00EE3684" w:rsidRPr="007179D0" w:rsidRDefault="00EE3684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816DAA">
              <w:rPr>
                <w:rFonts w:eastAsia="Arial Unicode MS"/>
                <w:bCs/>
                <w:sz w:val="24"/>
                <w:szCs w:val="24"/>
              </w:rPr>
              <w:t>Έγκριση πρακτικού επιτροπής επίλυσης Φορολογικών ∆ιαφορών και αμφισβητήσεων που αφορά τη</w:t>
            </w:r>
            <w:r>
              <w:rPr>
                <w:rFonts w:eastAsia="Arial Unicode MS"/>
                <w:bCs/>
                <w:sz w:val="24"/>
                <w:szCs w:val="24"/>
              </w:rPr>
              <w:t>ν</w:t>
            </w:r>
            <w:r w:rsidRPr="00816DAA">
              <w:rPr>
                <w:rFonts w:eastAsia="Arial Unicode MS"/>
                <w:bCs/>
                <w:sz w:val="24"/>
                <w:szCs w:val="24"/>
              </w:rPr>
              <w:t xml:space="preserve"> επιχείρηση </w:t>
            </w:r>
            <w:r>
              <w:rPr>
                <w:rFonts w:eastAsia="Arial Unicode MS"/>
                <w:bCs/>
                <w:sz w:val="24"/>
                <w:szCs w:val="24"/>
              </w:rPr>
              <w:t>Κοτίνη Πέτρου</w:t>
            </w:r>
            <w:r w:rsidRPr="00816DAA">
              <w:rPr>
                <w:rFonts w:eastAsia="Arial Unicode MS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</w:tcPr>
          <w:p w:rsidR="00EE3684" w:rsidRDefault="00EE3684">
            <w:r w:rsidRPr="00107F25">
              <w:rPr>
                <w:sz w:val="24"/>
                <w:szCs w:val="24"/>
              </w:rPr>
              <w:t>Αναβλήθηκε</w:t>
            </w:r>
          </w:p>
        </w:tc>
      </w:tr>
      <w:tr w:rsidR="00EE3684" w:rsidRPr="00665289" w:rsidTr="003C0593">
        <w:trPr>
          <w:trHeight w:val="287"/>
        </w:trPr>
        <w:tc>
          <w:tcPr>
            <w:tcW w:w="1611" w:type="dxa"/>
          </w:tcPr>
          <w:p w:rsidR="00EE3684" w:rsidRPr="000F57AC" w:rsidRDefault="00EE3684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84" w:rsidRPr="00835466" w:rsidRDefault="00EE3684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125/2020</w:t>
            </w:r>
          </w:p>
        </w:tc>
        <w:tc>
          <w:tcPr>
            <w:tcW w:w="6379" w:type="dxa"/>
          </w:tcPr>
          <w:p w:rsidR="00EE3684" w:rsidRPr="007179D0" w:rsidRDefault="00EE3684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433796">
              <w:rPr>
                <w:rFonts w:eastAsia="Arial Unicode MS"/>
                <w:bCs/>
                <w:sz w:val="24"/>
                <w:szCs w:val="24"/>
              </w:rPr>
              <w:t>Έγκριση πρακτι</w:t>
            </w:r>
            <w:r>
              <w:rPr>
                <w:rFonts w:eastAsia="Arial Unicode MS"/>
                <w:bCs/>
                <w:sz w:val="24"/>
                <w:szCs w:val="24"/>
              </w:rPr>
              <w:t>κού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επιτροπής επίλυσης Φορολογικών ∆ιαφορών και αμφισβητήσεων που αφορά τη</w:t>
            </w:r>
            <w:r>
              <w:rPr>
                <w:rFonts w:eastAsia="Arial Unicode MS"/>
                <w:bCs/>
                <w:sz w:val="24"/>
                <w:szCs w:val="24"/>
              </w:rPr>
              <w:t>ν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επιχείρηση </w:t>
            </w:r>
            <w:r>
              <w:rPr>
                <w:rFonts w:eastAsia="Arial Unicode MS"/>
                <w:bCs/>
                <w:sz w:val="24"/>
                <w:szCs w:val="24"/>
              </w:rPr>
              <w:t>Κουτσογιαννόπουλου Διονυσίου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</w:tcPr>
          <w:p w:rsidR="00EE3684" w:rsidRDefault="00EE3684">
            <w:r w:rsidRPr="00107F25">
              <w:rPr>
                <w:sz w:val="24"/>
                <w:szCs w:val="24"/>
              </w:rPr>
              <w:t>Αναβλήθηκε</w:t>
            </w:r>
          </w:p>
        </w:tc>
      </w:tr>
      <w:tr w:rsidR="00EE3684" w:rsidRPr="00665289" w:rsidTr="003C0593">
        <w:trPr>
          <w:trHeight w:val="287"/>
        </w:trPr>
        <w:tc>
          <w:tcPr>
            <w:tcW w:w="1611" w:type="dxa"/>
          </w:tcPr>
          <w:p w:rsidR="00EE3684" w:rsidRPr="000F57AC" w:rsidRDefault="00EE3684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84" w:rsidRPr="00835466" w:rsidRDefault="00EE3684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126/2020</w:t>
            </w:r>
          </w:p>
        </w:tc>
        <w:tc>
          <w:tcPr>
            <w:tcW w:w="6379" w:type="dxa"/>
          </w:tcPr>
          <w:p w:rsidR="00EE3684" w:rsidRPr="007179D0" w:rsidRDefault="00EE3684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433796">
              <w:rPr>
                <w:rFonts w:eastAsia="Arial Unicode MS"/>
                <w:bCs/>
                <w:sz w:val="24"/>
                <w:szCs w:val="24"/>
              </w:rPr>
              <w:t>Έγκριση πρακτι</w:t>
            </w:r>
            <w:r>
              <w:rPr>
                <w:rFonts w:eastAsia="Arial Unicode MS"/>
                <w:bCs/>
                <w:sz w:val="24"/>
                <w:szCs w:val="24"/>
              </w:rPr>
              <w:t>κού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επιτροπής επίλυσης Φορολογικών ∆ιαφορών και αμφισβητήσεων που αφορά τη</w:t>
            </w:r>
            <w:r>
              <w:rPr>
                <w:rFonts w:eastAsia="Arial Unicode MS"/>
                <w:bCs/>
                <w:sz w:val="24"/>
                <w:szCs w:val="24"/>
              </w:rPr>
              <w:t>ν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επιχείρηση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</w:rPr>
              <w:t>Κιλκή</w:t>
            </w:r>
            <w:proofErr w:type="spellEnd"/>
            <w:r>
              <w:rPr>
                <w:rFonts w:eastAsia="Arial Unicode MS"/>
                <w:bCs/>
                <w:sz w:val="24"/>
                <w:szCs w:val="24"/>
              </w:rPr>
              <w:t xml:space="preserve"> Πέτρου</w:t>
            </w:r>
          </w:p>
        </w:tc>
        <w:tc>
          <w:tcPr>
            <w:tcW w:w="1590" w:type="dxa"/>
          </w:tcPr>
          <w:p w:rsidR="00EE3684" w:rsidRDefault="00EE3684">
            <w:r w:rsidRPr="00107F25">
              <w:rPr>
                <w:sz w:val="24"/>
                <w:szCs w:val="24"/>
              </w:rPr>
              <w:t>Αναβλήθηκε</w:t>
            </w:r>
          </w:p>
        </w:tc>
      </w:tr>
      <w:tr w:rsidR="00EE3684" w:rsidRPr="00665289" w:rsidTr="003C0593">
        <w:trPr>
          <w:trHeight w:val="287"/>
        </w:trPr>
        <w:tc>
          <w:tcPr>
            <w:tcW w:w="1611" w:type="dxa"/>
          </w:tcPr>
          <w:p w:rsidR="00EE3684" w:rsidRPr="000F57AC" w:rsidRDefault="00EE3684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84" w:rsidRPr="00835466" w:rsidRDefault="00EE3684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127/2020</w:t>
            </w:r>
          </w:p>
        </w:tc>
        <w:tc>
          <w:tcPr>
            <w:tcW w:w="6379" w:type="dxa"/>
          </w:tcPr>
          <w:p w:rsidR="00EE3684" w:rsidRPr="007179D0" w:rsidRDefault="00EE3684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816DAA">
              <w:rPr>
                <w:rFonts w:eastAsia="Arial Unicode MS"/>
                <w:bCs/>
                <w:sz w:val="24"/>
                <w:szCs w:val="24"/>
              </w:rPr>
              <w:t>Έγκριση πρακτικού επιτροπής επίλυσης Φορολογικών ∆ιαφορών και αμφισβητήσεων που αφορά τη</w:t>
            </w:r>
            <w:r>
              <w:rPr>
                <w:rFonts w:eastAsia="Arial Unicode MS"/>
                <w:bCs/>
                <w:sz w:val="24"/>
                <w:szCs w:val="24"/>
              </w:rPr>
              <w:t>ν</w:t>
            </w:r>
            <w:r w:rsidRPr="00816DAA">
              <w:rPr>
                <w:rFonts w:eastAsia="Arial Unicode MS"/>
                <w:bCs/>
                <w:sz w:val="24"/>
                <w:szCs w:val="24"/>
              </w:rPr>
              <w:t xml:space="preserve"> επιχείρηση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</w:rPr>
              <w:t>Μαντζώρου</w:t>
            </w:r>
            <w:proofErr w:type="spellEnd"/>
            <w:r>
              <w:rPr>
                <w:rFonts w:eastAsia="Arial Unicode MS"/>
                <w:bCs/>
                <w:sz w:val="24"/>
                <w:szCs w:val="24"/>
              </w:rPr>
              <w:t xml:space="preserve"> Κων/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</w:rPr>
              <w:t>νας</w:t>
            </w:r>
            <w:proofErr w:type="spellEnd"/>
          </w:p>
        </w:tc>
        <w:tc>
          <w:tcPr>
            <w:tcW w:w="1590" w:type="dxa"/>
          </w:tcPr>
          <w:p w:rsidR="00EE3684" w:rsidRDefault="00EE3684">
            <w:r w:rsidRPr="00107F25">
              <w:rPr>
                <w:sz w:val="24"/>
                <w:szCs w:val="24"/>
              </w:rPr>
              <w:t>Αναβλήθηκε</w:t>
            </w:r>
          </w:p>
        </w:tc>
      </w:tr>
      <w:tr w:rsidR="00EE3684" w:rsidRPr="00665289" w:rsidTr="003C0593">
        <w:trPr>
          <w:trHeight w:val="287"/>
        </w:trPr>
        <w:tc>
          <w:tcPr>
            <w:tcW w:w="1611" w:type="dxa"/>
          </w:tcPr>
          <w:p w:rsidR="00EE3684" w:rsidRPr="000F57AC" w:rsidRDefault="00EE3684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84" w:rsidRPr="00835466" w:rsidRDefault="00EE3684" w:rsidP="00835466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128/2020</w:t>
            </w:r>
          </w:p>
        </w:tc>
        <w:tc>
          <w:tcPr>
            <w:tcW w:w="6379" w:type="dxa"/>
          </w:tcPr>
          <w:p w:rsidR="00EE3684" w:rsidRPr="007179D0" w:rsidRDefault="00EE3684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433796">
              <w:rPr>
                <w:rFonts w:eastAsia="Arial Unicode MS"/>
                <w:bCs/>
                <w:sz w:val="24"/>
                <w:szCs w:val="24"/>
              </w:rPr>
              <w:t>Έγκριση πρακτι</w:t>
            </w:r>
            <w:r>
              <w:rPr>
                <w:rFonts w:eastAsia="Arial Unicode MS"/>
                <w:bCs/>
                <w:sz w:val="24"/>
                <w:szCs w:val="24"/>
              </w:rPr>
              <w:t>κού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επιτροπής επίλυσης Φορολογικών ∆ιαφορών και αμφισβητήσεων που αφορά τη</w:t>
            </w:r>
            <w:r>
              <w:rPr>
                <w:rFonts w:eastAsia="Arial Unicode MS"/>
                <w:bCs/>
                <w:sz w:val="24"/>
                <w:szCs w:val="24"/>
              </w:rPr>
              <w:t>ν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επιχείρηση </w:t>
            </w:r>
            <w:r>
              <w:rPr>
                <w:rFonts w:eastAsia="Arial Unicode MS"/>
                <w:bCs/>
                <w:sz w:val="24"/>
                <w:szCs w:val="24"/>
              </w:rPr>
              <w:t>Περικλέους Αργυρώς</w:t>
            </w:r>
          </w:p>
        </w:tc>
        <w:tc>
          <w:tcPr>
            <w:tcW w:w="1590" w:type="dxa"/>
          </w:tcPr>
          <w:p w:rsidR="00EE3684" w:rsidRDefault="00EE3684">
            <w:r w:rsidRPr="00107F25">
              <w:rPr>
                <w:sz w:val="24"/>
                <w:szCs w:val="24"/>
              </w:rPr>
              <w:t>Αναβλήθηκε</w:t>
            </w:r>
          </w:p>
        </w:tc>
      </w:tr>
      <w:tr w:rsidR="00EE3684" w:rsidRPr="00665289" w:rsidTr="003C0593">
        <w:trPr>
          <w:trHeight w:val="287"/>
        </w:trPr>
        <w:tc>
          <w:tcPr>
            <w:tcW w:w="1611" w:type="dxa"/>
          </w:tcPr>
          <w:p w:rsidR="00EE3684" w:rsidRPr="000F57AC" w:rsidRDefault="00EE3684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84" w:rsidRPr="00835466" w:rsidRDefault="00EE3684" w:rsidP="00DC65E4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129/2020</w:t>
            </w:r>
          </w:p>
        </w:tc>
        <w:tc>
          <w:tcPr>
            <w:tcW w:w="6379" w:type="dxa"/>
          </w:tcPr>
          <w:p w:rsidR="00EE3684" w:rsidRPr="007179D0" w:rsidRDefault="00EE3684" w:rsidP="00822578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433796">
              <w:rPr>
                <w:rFonts w:eastAsia="Arial Unicode MS"/>
                <w:bCs/>
                <w:sz w:val="24"/>
                <w:szCs w:val="24"/>
              </w:rPr>
              <w:t>Έγκριση πρακτι</w:t>
            </w:r>
            <w:r>
              <w:rPr>
                <w:rFonts w:eastAsia="Arial Unicode MS"/>
                <w:bCs/>
                <w:sz w:val="24"/>
                <w:szCs w:val="24"/>
              </w:rPr>
              <w:t>κού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επιτροπής επίλυσης Φορολογικών ∆ιαφορών και αμφισβητήσεων που αφορά τη</w:t>
            </w:r>
            <w:r>
              <w:rPr>
                <w:rFonts w:eastAsia="Arial Unicode MS"/>
                <w:bCs/>
                <w:sz w:val="24"/>
                <w:szCs w:val="24"/>
              </w:rPr>
              <w:t>ν</w:t>
            </w:r>
            <w:r w:rsidRPr="00433796">
              <w:rPr>
                <w:rFonts w:eastAsia="Arial Unicode MS"/>
                <w:bCs/>
                <w:sz w:val="24"/>
                <w:szCs w:val="24"/>
              </w:rPr>
              <w:t xml:space="preserve"> επιχείρηση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</w:rPr>
              <w:t>Σκαλτσά</w:t>
            </w:r>
            <w:proofErr w:type="spellEnd"/>
            <w:r>
              <w:rPr>
                <w:rFonts w:eastAsia="Arial Unicode MS"/>
                <w:bCs/>
                <w:sz w:val="24"/>
                <w:szCs w:val="24"/>
              </w:rPr>
              <w:t xml:space="preserve"> Μαρίας</w:t>
            </w:r>
          </w:p>
        </w:tc>
        <w:tc>
          <w:tcPr>
            <w:tcW w:w="1590" w:type="dxa"/>
          </w:tcPr>
          <w:p w:rsidR="00EE3684" w:rsidRDefault="00EE3684">
            <w:r w:rsidRPr="00107F25">
              <w:rPr>
                <w:sz w:val="24"/>
                <w:szCs w:val="24"/>
              </w:rPr>
              <w:t>Αναβλήθηκε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C60050">
        <w:rPr>
          <w:sz w:val="24"/>
        </w:rPr>
        <w:t>2</w:t>
      </w:r>
      <w:r w:rsidR="00891F4A">
        <w:rPr>
          <w:sz w:val="24"/>
        </w:rPr>
        <w:t>6</w:t>
      </w:r>
      <w:r w:rsidR="00B840E0">
        <w:rPr>
          <w:sz w:val="24"/>
        </w:rPr>
        <w:t>/</w:t>
      </w:r>
      <w:r w:rsidR="00891F4A">
        <w:rPr>
          <w:sz w:val="24"/>
        </w:rPr>
        <w:t>10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D95378">
      <w:pgSz w:w="11906" w:h="16838"/>
      <w:pgMar w:top="284" w:right="720" w:bottom="993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37" w:rsidRDefault="00683737" w:rsidP="005D5953">
      <w:r>
        <w:separator/>
      </w:r>
    </w:p>
  </w:endnote>
  <w:endnote w:type="continuationSeparator" w:id="0">
    <w:p w:rsidR="00683737" w:rsidRDefault="00683737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37" w:rsidRDefault="00683737" w:rsidP="005D5953">
      <w:r>
        <w:separator/>
      </w:r>
    </w:p>
  </w:footnote>
  <w:footnote w:type="continuationSeparator" w:id="0">
    <w:p w:rsidR="00683737" w:rsidRDefault="00683737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372E"/>
    <w:multiLevelType w:val="hybridMultilevel"/>
    <w:tmpl w:val="C4208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25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24"/>
  </w:num>
  <w:num w:numId="23">
    <w:abstractNumId w:val="18"/>
  </w:num>
  <w:num w:numId="24">
    <w:abstractNumId w:val="7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44F88"/>
    <w:rsid w:val="00046BBE"/>
    <w:rsid w:val="00055441"/>
    <w:rsid w:val="0005653A"/>
    <w:rsid w:val="00061A34"/>
    <w:rsid w:val="000674E3"/>
    <w:rsid w:val="0007460B"/>
    <w:rsid w:val="00083BB6"/>
    <w:rsid w:val="0009018C"/>
    <w:rsid w:val="00090A94"/>
    <w:rsid w:val="00090BA0"/>
    <w:rsid w:val="00095B29"/>
    <w:rsid w:val="0009640B"/>
    <w:rsid w:val="000A06E6"/>
    <w:rsid w:val="000A0EA7"/>
    <w:rsid w:val="000A1556"/>
    <w:rsid w:val="000A7805"/>
    <w:rsid w:val="000A79A8"/>
    <w:rsid w:val="000B3238"/>
    <w:rsid w:val="000C23BC"/>
    <w:rsid w:val="000D0A6C"/>
    <w:rsid w:val="000D186B"/>
    <w:rsid w:val="000D4266"/>
    <w:rsid w:val="000D55C1"/>
    <w:rsid w:val="000F2535"/>
    <w:rsid w:val="000F2A9E"/>
    <w:rsid w:val="000F3969"/>
    <w:rsid w:val="000F57AC"/>
    <w:rsid w:val="00103196"/>
    <w:rsid w:val="00104F06"/>
    <w:rsid w:val="00106983"/>
    <w:rsid w:val="00110CAD"/>
    <w:rsid w:val="00125C83"/>
    <w:rsid w:val="00135616"/>
    <w:rsid w:val="00136511"/>
    <w:rsid w:val="00137607"/>
    <w:rsid w:val="00141C4A"/>
    <w:rsid w:val="00142E71"/>
    <w:rsid w:val="00146E73"/>
    <w:rsid w:val="00152298"/>
    <w:rsid w:val="00162CFB"/>
    <w:rsid w:val="00164727"/>
    <w:rsid w:val="00172523"/>
    <w:rsid w:val="00183741"/>
    <w:rsid w:val="00185A2D"/>
    <w:rsid w:val="00185BFE"/>
    <w:rsid w:val="00195CD9"/>
    <w:rsid w:val="001A1C94"/>
    <w:rsid w:val="001A3888"/>
    <w:rsid w:val="001A3EB4"/>
    <w:rsid w:val="001A473B"/>
    <w:rsid w:val="001A4F50"/>
    <w:rsid w:val="001B1F5E"/>
    <w:rsid w:val="001C7D5F"/>
    <w:rsid w:val="001D05EA"/>
    <w:rsid w:val="001E028E"/>
    <w:rsid w:val="001E1C8B"/>
    <w:rsid w:val="001F19DB"/>
    <w:rsid w:val="001F413C"/>
    <w:rsid w:val="00210496"/>
    <w:rsid w:val="002125BC"/>
    <w:rsid w:val="00213089"/>
    <w:rsid w:val="002145B7"/>
    <w:rsid w:val="002150C9"/>
    <w:rsid w:val="00224AD9"/>
    <w:rsid w:val="00227BE8"/>
    <w:rsid w:val="00230F55"/>
    <w:rsid w:val="00237A74"/>
    <w:rsid w:val="002400EE"/>
    <w:rsid w:val="00243EFE"/>
    <w:rsid w:val="00245235"/>
    <w:rsid w:val="00250935"/>
    <w:rsid w:val="00257636"/>
    <w:rsid w:val="002605EB"/>
    <w:rsid w:val="00260955"/>
    <w:rsid w:val="00260A9F"/>
    <w:rsid w:val="0026170B"/>
    <w:rsid w:val="00262344"/>
    <w:rsid w:val="002679C2"/>
    <w:rsid w:val="00271887"/>
    <w:rsid w:val="00276A08"/>
    <w:rsid w:val="00280A7D"/>
    <w:rsid w:val="00281895"/>
    <w:rsid w:val="002845EB"/>
    <w:rsid w:val="00284A11"/>
    <w:rsid w:val="00286867"/>
    <w:rsid w:val="00287C47"/>
    <w:rsid w:val="0029191B"/>
    <w:rsid w:val="00294394"/>
    <w:rsid w:val="00296635"/>
    <w:rsid w:val="002970C1"/>
    <w:rsid w:val="002A6278"/>
    <w:rsid w:val="002A6C2D"/>
    <w:rsid w:val="002B2801"/>
    <w:rsid w:val="002B5848"/>
    <w:rsid w:val="002C28DD"/>
    <w:rsid w:val="002C706B"/>
    <w:rsid w:val="002D21F7"/>
    <w:rsid w:val="002D27EB"/>
    <w:rsid w:val="002D46EC"/>
    <w:rsid w:val="002D5325"/>
    <w:rsid w:val="002E074D"/>
    <w:rsid w:val="002E24F8"/>
    <w:rsid w:val="002E4492"/>
    <w:rsid w:val="002E4F63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6760"/>
    <w:rsid w:val="003479D7"/>
    <w:rsid w:val="00351BE7"/>
    <w:rsid w:val="00352917"/>
    <w:rsid w:val="003702FB"/>
    <w:rsid w:val="00373176"/>
    <w:rsid w:val="003817C1"/>
    <w:rsid w:val="003835D7"/>
    <w:rsid w:val="0038765E"/>
    <w:rsid w:val="00390CBE"/>
    <w:rsid w:val="003977A4"/>
    <w:rsid w:val="00397FE2"/>
    <w:rsid w:val="003A176F"/>
    <w:rsid w:val="003A5E4B"/>
    <w:rsid w:val="003A62E5"/>
    <w:rsid w:val="003B08EB"/>
    <w:rsid w:val="003B604C"/>
    <w:rsid w:val="003C0593"/>
    <w:rsid w:val="003C4115"/>
    <w:rsid w:val="003C6451"/>
    <w:rsid w:val="003F15E7"/>
    <w:rsid w:val="003F3F40"/>
    <w:rsid w:val="003F6EBF"/>
    <w:rsid w:val="004053FC"/>
    <w:rsid w:val="00413133"/>
    <w:rsid w:val="00422709"/>
    <w:rsid w:val="004302BF"/>
    <w:rsid w:val="0043279D"/>
    <w:rsid w:val="0044584D"/>
    <w:rsid w:val="00466905"/>
    <w:rsid w:val="00475CB9"/>
    <w:rsid w:val="0047707B"/>
    <w:rsid w:val="00480311"/>
    <w:rsid w:val="00485A9B"/>
    <w:rsid w:val="00485B79"/>
    <w:rsid w:val="004866DB"/>
    <w:rsid w:val="00487B21"/>
    <w:rsid w:val="00493A64"/>
    <w:rsid w:val="004950D1"/>
    <w:rsid w:val="00495D5E"/>
    <w:rsid w:val="004A67E9"/>
    <w:rsid w:val="004B4310"/>
    <w:rsid w:val="004C049F"/>
    <w:rsid w:val="004C2242"/>
    <w:rsid w:val="004C4AF9"/>
    <w:rsid w:val="004D6C8D"/>
    <w:rsid w:val="004E03FD"/>
    <w:rsid w:val="004E3603"/>
    <w:rsid w:val="004F2CFC"/>
    <w:rsid w:val="004F4956"/>
    <w:rsid w:val="004F4AE4"/>
    <w:rsid w:val="00514B7F"/>
    <w:rsid w:val="0051688D"/>
    <w:rsid w:val="00521728"/>
    <w:rsid w:val="005255D9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472CA"/>
    <w:rsid w:val="00552C94"/>
    <w:rsid w:val="00556129"/>
    <w:rsid w:val="00557C81"/>
    <w:rsid w:val="005628C8"/>
    <w:rsid w:val="00570D95"/>
    <w:rsid w:val="005711C2"/>
    <w:rsid w:val="0057188D"/>
    <w:rsid w:val="00575520"/>
    <w:rsid w:val="00591985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052D"/>
    <w:rsid w:val="005F7A09"/>
    <w:rsid w:val="0060255A"/>
    <w:rsid w:val="00603285"/>
    <w:rsid w:val="006040FC"/>
    <w:rsid w:val="0061112C"/>
    <w:rsid w:val="00614A80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50282"/>
    <w:rsid w:val="00654E44"/>
    <w:rsid w:val="00661578"/>
    <w:rsid w:val="00661DC3"/>
    <w:rsid w:val="006633E5"/>
    <w:rsid w:val="00665289"/>
    <w:rsid w:val="006667DE"/>
    <w:rsid w:val="00666A99"/>
    <w:rsid w:val="00670D1E"/>
    <w:rsid w:val="00675861"/>
    <w:rsid w:val="006807F9"/>
    <w:rsid w:val="00683737"/>
    <w:rsid w:val="00692356"/>
    <w:rsid w:val="0069417F"/>
    <w:rsid w:val="006A0344"/>
    <w:rsid w:val="006A0646"/>
    <w:rsid w:val="006A2ABE"/>
    <w:rsid w:val="006A63AD"/>
    <w:rsid w:val="006A6516"/>
    <w:rsid w:val="006B1F34"/>
    <w:rsid w:val="006B34D4"/>
    <w:rsid w:val="006B70F9"/>
    <w:rsid w:val="006C1FA7"/>
    <w:rsid w:val="006D0412"/>
    <w:rsid w:val="006D29FA"/>
    <w:rsid w:val="006D528D"/>
    <w:rsid w:val="006E19BD"/>
    <w:rsid w:val="006E1BB5"/>
    <w:rsid w:val="006E28BC"/>
    <w:rsid w:val="006E4B11"/>
    <w:rsid w:val="006F17B9"/>
    <w:rsid w:val="006F19BE"/>
    <w:rsid w:val="006F5ECF"/>
    <w:rsid w:val="007021CF"/>
    <w:rsid w:val="007036A6"/>
    <w:rsid w:val="00710026"/>
    <w:rsid w:val="00711F3B"/>
    <w:rsid w:val="00726CAE"/>
    <w:rsid w:val="007528E2"/>
    <w:rsid w:val="00757578"/>
    <w:rsid w:val="00764029"/>
    <w:rsid w:val="00764E44"/>
    <w:rsid w:val="007679E8"/>
    <w:rsid w:val="00773436"/>
    <w:rsid w:val="00790FD8"/>
    <w:rsid w:val="00794917"/>
    <w:rsid w:val="00795D02"/>
    <w:rsid w:val="007A2FA3"/>
    <w:rsid w:val="007B1C59"/>
    <w:rsid w:val="007B6EF8"/>
    <w:rsid w:val="007C0A98"/>
    <w:rsid w:val="007C28E9"/>
    <w:rsid w:val="007C5EE9"/>
    <w:rsid w:val="007D10FE"/>
    <w:rsid w:val="007E5158"/>
    <w:rsid w:val="007E744A"/>
    <w:rsid w:val="007F326A"/>
    <w:rsid w:val="007F760D"/>
    <w:rsid w:val="0080326A"/>
    <w:rsid w:val="0080577C"/>
    <w:rsid w:val="008218BC"/>
    <w:rsid w:val="00822EEE"/>
    <w:rsid w:val="00824419"/>
    <w:rsid w:val="00833DBD"/>
    <w:rsid w:val="00835466"/>
    <w:rsid w:val="00837CCF"/>
    <w:rsid w:val="00852D3B"/>
    <w:rsid w:val="008738A9"/>
    <w:rsid w:val="008765C5"/>
    <w:rsid w:val="0089072B"/>
    <w:rsid w:val="00891967"/>
    <w:rsid w:val="00891F4A"/>
    <w:rsid w:val="00892A28"/>
    <w:rsid w:val="00892A7C"/>
    <w:rsid w:val="008941F3"/>
    <w:rsid w:val="00894BA6"/>
    <w:rsid w:val="0089596B"/>
    <w:rsid w:val="00895D2C"/>
    <w:rsid w:val="008A5D93"/>
    <w:rsid w:val="008B3102"/>
    <w:rsid w:val="008B5A9C"/>
    <w:rsid w:val="008B6665"/>
    <w:rsid w:val="008C5125"/>
    <w:rsid w:val="008C685D"/>
    <w:rsid w:val="008D06E9"/>
    <w:rsid w:val="008D661E"/>
    <w:rsid w:val="008D7D63"/>
    <w:rsid w:val="008E6860"/>
    <w:rsid w:val="008E6F67"/>
    <w:rsid w:val="008F6E3D"/>
    <w:rsid w:val="009002D1"/>
    <w:rsid w:val="00902494"/>
    <w:rsid w:val="00913CD7"/>
    <w:rsid w:val="0091412B"/>
    <w:rsid w:val="009244AE"/>
    <w:rsid w:val="00925605"/>
    <w:rsid w:val="00930988"/>
    <w:rsid w:val="00930E5A"/>
    <w:rsid w:val="009337DE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60D"/>
    <w:rsid w:val="009B4CE4"/>
    <w:rsid w:val="009C0FA3"/>
    <w:rsid w:val="009C110C"/>
    <w:rsid w:val="009C293F"/>
    <w:rsid w:val="009C4339"/>
    <w:rsid w:val="009C586E"/>
    <w:rsid w:val="009D6187"/>
    <w:rsid w:val="009D77CF"/>
    <w:rsid w:val="009E23CE"/>
    <w:rsid w:val="009E3474"/>
    <w:rsid w:val="009E47ED"/>
    <w:rsid w:val="009F070E"/>
    <w:rsid w:val="009F5F7F"/>
    <w:rsid w:val="009F67FC"/>
    <w:rsid w:val="00A03445"/>
    <w:rsid w:val="00A07737"/>
    <w:rsid w:val="00A120C6"/>
    <w:rsid w:val="00A12C66"/>
    <w:rsid w:val="00A13633"/>
    <w:rsid w:val="00A150DB"/>
    <w:rsid w:val="00A17053"/>
    <w:rsid w:val="00A173DE"/>
    <w:rsid w:val="00A25F10"/>
    <w:rsid w:val="00A30547"/>
    <w:rsid w:val="00A30E3A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421"/>
    <w:rsid w:val="00AA1D21"/>
    <w:rsid w:val="00AA5233"/>
    <w:rsid w:val="00AA5FC2"/>
    <w:rsid w:val="00AB4481"/>
    <w:rsid w:val="00AB4993"/>
    <w:rsid w:val="00AC10C1"/>
    <w:rsid w:val="00AC223A"/>
    <w:rsid w:val="00AD090C"/>
    <w:rsid w:val="00AD5966"/>
    <w:rsid w:val="00AE2661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43CD"/>
    <w:rsid w:val="00B7776C"/>
    <w:rsid w:val="00B83DA0"/>
    <w:rsid w:val="00B840E0"/>
    <w:rsid w:val="00B841F8"/>
    <w:rsid w:val="00B929AD"/>
    <w:rsid w:val="00B94F8B"/>
    <w:rsid w:val="00B970F3"/>
    <w:rsid w:val="00BA166B"/>
    <w:rsid w:val="00BA2E20"/>
    <w:rsid w:val="00BB53CF"/>
    <w:rsid w:val="00BB56FA"/>
    <w:rsid w:val="00BB6389"/>
    <w:rsid w:val="00BC4A4B"/>
    <w:rsid w:val="00BC6B0A"/>
    <w:rsid w:val="00BC705E"/>
    <w:rsid w:val="00BD1BF9"/>
    <w:rsid w:val="00BD6ABF"/>
    <w:rsid w:val="00BE3353"/>
    <w:rsid w:val="00BE4968"/>
    <w:rsid w:val="00BE5F5A"/>
    <w:rsid w:val="00BF4AED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1F36"/>
    <w:rsid w:val="00C4322F"/>
    <w:rsid w:val="00C500E0"/>
    <w:rsid w:val="00C52004"/>
    <w:rsid w:val="00C54F24"/>
    <w:rsid w:val="00C60050"/>
    <w:rsid w:val="00C62EC3"/>
    <w:rsid w:val="00C70187"/>
    <w:rsid w:val="00C728D9"/>
    <w:rsid w:val="00C76CF5"/>
    <w:rsid w:val="00C775C3"/>
    <w:rsid w:val="00C84DB0"/>
    <w:rsid w:val="00C852B4"/>
    <w:rsid w:val="00C865CC"/>
    <w:rsid w:val="00C86ED3"/>
    <w:rsid w:val="00C87CCF"/>
    <w:rsid w:val="00CA4516"/>
    <w:rsid w:val="00CB62C5"/>
    <w:rsid w:val="00CB65D6"/>
    <w:rsid w:val="00CB6922"/>
    <w:rsid w:val="00CC32A6"/>
    <w:rsid w:val="00CC58B1"/>
    <w:rsid w:val="00CD3FF0"/>
    <w:rsid w:val="00CE1E78"/>
    <w:rsid w:val="00CE4C19"/>
    <w:rsid w:val="00CE548E"/>
    <w:rsid w:val="00CE5FDF"/>
    <w:rsid w:val="00D010C4"/>
    <w:rsid w:val="00D069E6"/>
    <w:rsid w:val="00D1009A"/>
    <w:rsid w:val="00D14AF5"/>
    <w:rsid w:val="00D2274B"/>
    <w:rsid w:val="00D24017"/>
    <w:rsid w:val="00D24F08"/>
    <w:rsid w:val="00D26496"/>
    <w:rsid w:val="00D315CA"/>
    <w:rsid w:val="00D35B8A"/>
    <w:rsid w:val="00D40065"/>
    <w:rsid w:val="00D53E9B"/>
    <w:rsid w:val="00D54F70"/>
    <w:rsid w:val="00D60AD4"/>
    <w:rsid w:val="00D71E7C"/>
    <w:rsid w:val="00D74CDF"/>
    <w:rsid w:val="00D83B9F"/>
    <w:rsid w:val="00D8505E"/>
    <w:rsid w:val="00D86ED6"/>
    <w:rsid w:val="00D95378"/>
    <w:rsid w:val="00D97671"/>
    <w:rsid w:val="00DA1B1D"/>
    <w:rsid w:val="00DA6D3F"/>
    <w:rsid w:val="00DB33B6"/>
    <w:rsid w:val="00DC4B78"/>
    <w:rsid w:val="00DC65E4"/>
    <w:rsid w:val="00DD2E65"/>
    <w:rsid w:val="00DD3361"/>
    <w:rsid w:val="00DD3DCE"/>
    <w:rsid w:val="00DD6026"/>
    <w:rsid w:val="00DD605C"/>
    <w:rsid w:val="00DE1940"/>
    <w:rsid w:val="00DE6A93"/>
    <w:rsid w:val="00DF61C4"/>
    <w:rsid w:val="00E038D0"/>
    <w:rsid w:val="00E06170"/>
    <w:rsid w:val="00E14257"/>
    <w:rsid w:val="00E1456A"/>
    <w:rsid w:val="00E14B51"/>
    <w:rsid w:val="00E279F1"/>
    <w:rsid w:val="00E27BFC"/>
    <w:rsid w:val="00E348B5"/>
    <w:rsid w:val="00E36D19"/>
    <w:rsid w:val="00E51BC9"/>
    <w:rsid w:val="00E551B5"/>
    <w:rsid w:val="00E5532D"/>
    <w:rsid w:val="00E62C6E"/>
    <w:rsid w:val="00E6457B"/>
    <w:rsid w:val="00E660BF"/>
    <w:rsid w:val="00E74FF4"/>
    <w:rsid w:val="00E757DC"/>
    <w:rsid w:val="00E8328B"/>
    <w:rsid w:val="00E8355F"/>
    <w:rsid w:val="00E937FF"/>
    <w:rsid w:val="00EA0220"/>
    <w:rsid w:val="00EA459C"/>
    <w:rsid w:val="00EA6772"/>
    <w:rsid w:val="00EA6D61"/>
    <w:rsid w:val="00EA7092"/>
    <w:rsid w:val="00EB147B"/>
    <w:rsid w:val="00EB670D"/>
    <w:rsid w:val="00EC0A19"/>
    <w:rsid w:val="00EC3A54"/>
    <w:rsid w:val="00ED5075"/>
    <w:rsid w:val="00EE2027"/>
    <w:rsid w:val="00EE3684"/>
    <w:rsid w:val="00EE7C69"/>
    <w:rsid w:val="00EF68E3"/>
    <w:rsid w:val="00F066D2"/>
    <w:rsid w:val="00F0691F"/>
    <w:rsid w:val="00F070C0"/>
    <w:rsid w:val="00F14C14"/>
    <w:rsid w:val="00F15F78"/>
    <w:rsid w:val="00F16085"/>
    <w:rsid w:val="00F2065D"/>
    <w:rsid w:val="00F2410D"/>
    <w:rsid w:val="00F56E7C"/>
    <w:rsid w:val="00F60AA4"/>
    <w:rsid w:val="00F70460"/>
    <w:rsid w:val="00F76FFF"/>
    <w:rsid w:val="00F92DF7"/>
    <w:rsid w:val="00FA18E4"/>
    <w:rsid w:val="00FA5568"/>
    <w:rsid w:val="00FB01FD"/>
    <w:rsid w:val="00FB0FD4"/>
    <w:rsid w:val="00FC2FFF"/>
    <w:rsid w:val="00FC46C5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02949-C23F-41D3-9732-DFD2482F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4</cp:revision>
  <cp:lastPrinted>2020-10-22T05:45:00Z</cp:lastPrinted>
  <dcterms:created xsi:type="dcterms:W3CDTF">2020-10-21T07:52:00Z</dcterms:created>
  <dcterms:modified xsi:type="dcterms:W3CDTF">2020-10-22T05:53:00Z</dcterms:modified>
</cp:coreProperties>
</file>