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4858"/>
        <w:gridCol w:w="4835"/>
      </w:tblGrid>
      <w:tr w:rsidR="0055222C" w:rsidRPr="004D0FAA" w14:paraId="64D4DDDC" w14:textId="77777777">
        <w:trPr>
          <w:trHeight w:val="1598"/>
          <w:jc w:val="center"/>
        </w:trPr>
        <w:tc>
          <w:tcPr>
            <w:tcW w:w="4981" w:type="dxa"/>
          </w:tcPr>
          <w:p w14:paraId="4C858915" w14:textId="77777777" w:rsidR="0055222C" w:rsidRPr="00DE4637" w:rsidRDefault="0055222C" w:rsidP="00DE4637">
            <w:pPr>
              <w:spacing w:line="360" w:lineRule="auto"/>
              <w:jc w:val="both"/>
              <w:rPr>
                <w:rFonts w:ascii="Arial" w:hAnsi="Arial" w:cs="Arial"/>
                <w:b/>
                <w:bCs/>
                <w:spacing w:val="20"/>
                <w:sz w:val="22"/>
                <w:szCs w:val="22"/>
              </w:rPr>
            </w:pPr>
            <w:r w:rsidRPr="00DE4637">
              <w:rPr>
                <w:rFonts w:ascii="Arial" w:hAnsi="Arial" w:cs="Arial"/>
                <w:b/>
                <w:bCs/>
                <w:spacing w:val="20"/>
                <w:sz w:val="22"/>
                <w:szCs w:val="22"/>
              </w:rPr>
              <w:t>ΕΛΛΗΝΙΚΗ ΔΗΜΟΚΡΑΤΙΑ</w:t>
            </w:r>
          </w:p>
          <w:p w14:paraId="39E8B7CE" w14:textId="77777777" w:rsidR="0055222C" w:rsidRPr="00DE4637" w:rsidRDefault="0055222C" w:rsidP="00DE4637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2"/>
                <w:szCs w:val="22"/>
              </w:rPr>
            </w:pPr>
            <w:r w:rsidRPr="00DE4637">
              <w:rPr>
                <w:rFonts w:ascii="Arial" w:hAnsi="Arial" w:cs="Arial"/>
                <w:b/>
                <w:bCs/>
                <w:spacing w:val="20"/>
                <w:sz w:val="22"/>
                <w:szCs w:val="22"/>
              </w:rPr>
              <w:t>ΝΟΜΟΣ ΗΛΕΙΑΣ</w:t>
            </w:r>
          </w:p>
          <w:p w14:paraId="2FE0371F" w14:textId="77777777" w:rsidR="0055222C" w:rsidRPr="00DE4637" w:rsidRDefault="0055222C" w:rsidP="00DE4637">
            <w:pPr>
              <w:spacing w:line="360" w:lineRule="auto"/>
              <w:jc w:val="both"/>
              <w:rPr>
                <w:rFonts w:ascii="Arial" w:hAnsi="Arial" w:cs="Arial"/>
                <w:b/>
                <w:bCs/>
                <w:spacing w:val="20"/>
                <w:sz w:val="22"/>
                <w:szCs w:val="22"/>
              </w:rPr>
            </w:pPr>
            <w:r w:rsidRPr="00DE4637">
              <w:rPr>
                <w:rFonts w:ascii="Arial" w:hAnsi="Arial" w:cs="Arial"/>
                <w:b/>
                <w:bCs/>
                <w:spacing w:val="20"/>
                <w:sz w:val="22"/>
                <w:szCs w:val="22"/>
              </w:rPr>
              <w:t>ΔΗΜΟΣ ΑΝΔΡΑΒΙΔΑΣ - ΚΥΛΛΗΝΗΣ</w:t>
            </w:r>
          </w:p>
          <w:p w14:paraId="47AF7F92" w14:textId="77777777" w:rsidR="0055222C" w:rsidRPr="00DE4637" w:rsidRDefault="0055222C" w:rsidP="00DE4637">
            <w:pPr>
              <w:spacing w:line="360" w:lineRule="auto"/>
              <w:jc w:val="both"/>
              <w:rPr>
                <w:rFonts w:ascii="Arial" w:hAnsi="Arial" w:cs="Arial"/>
                <w:b/>
                <w:bCs/>
                <w:spacing w:val="20"/>
                <w:sz w:val="22"/>
                <w:szCs w:val="22"/>
              </w:rPr>
            </w:pPr>
          </w:p>
          <w:p w14:paraId="32BDDFAD" w14:textId="77777777" w:rsidR="0055222C" w:rsidRPr="00DE4637" w:rsidRDefault="0055222C" w:rsidP="00DE4637">
            <w:pPr>
              <w:spacing w:line="360" w:lineRule="auto"/>
              <w:jc w:val="both"/>
              <w:rPr>
                <w:rFonts w:ascii="Arial" w:hAnsi="Arial" w:cs="Arial"/>
                <w:b/>
                <w:bCs/>
                <w:spacing w:val="20"/>
                <w:sz w:val="22"/>
                <w:szCs w:val="22"/>
              </w:rPr>
            </w:pPr>
          </w:p>
        </w:tc>
        <w:tc>
          <w:tcPr>
            <w:tcW w:w="4981" w:type="dxa"/>
          </w:tcPr>
          <w:p w14:paraId="393ACF4F" w14:textId="77777777" w:rsidR="0055222C" w:rsidRPr="00DE4637" w:rsidRDefault="0055222C" w:rsidP="00DE4637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</w:p>
          <w:p w14:paraId="202FCCEA" w14:textId="77777777" w:rsidR="0055222C" w:rsidRPr="00DE4637" w:rsidRDefault="0055222C" w:rsidP="00DE4637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pacing w:val="20"/>
                <w:sz w:val="22"/>
                <w:szCs w:val="22"/>
                <w:highlight w:val="yellow"/>
                <w:lang w:val="en-US"/>
              </w:rPr>
            </w:pPr>
            <w:r w:rsidRPr="00DE4637">
              <w:rPr>
                <w:rFonts w:ascii="Arial" w:hAnsi="Arial" w:cs="Arial"/>
                <w:b/>
                <w:bCs/>
                <w:sz w:val="22"/>
                <w:szCs w:val="22"/>
              </w:rPr>
              <w:t>Λεχαινά,    2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/06</w:t>
            </w:r>
            <w:r w:rsidRPr="00DE4637">
              <w:rPr>
                <w:rFonts w:ascii="Arial" w:hAnsi="Arial" w:cs="Arial"/>
                <w:b/>
                <w:bCs/>
                <w:sz w:val="22"/>
                <w:szCs w:val="22"/>
              </w:rPr>
              <w:t>/202</w:t>
            </w:r>
            <w:r w:rsidRPr="00DE4637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6</w:t>
            </w:r>
          </w:p>
        </w:tc>
      </w:tr>
    </w:tbl>
    <w:p w14:paraId="55502B3F" w14:textId="77777777" w:rsidR="0055222C" w:rsidRDefault="0055222C" w:rsidP="00284D78">
      <w:pPr>
        <w:tabs>
          <w:tab w:val="center" w:pos="4153"/>
        </w:tabs>
        <w:spacing w:line="360" w:lineRule="auto"/>
        <w:jc w:val="center"/>
        <w:rPr>
          <w:rFonts w:ascii="Arial" w:hAnsi="Arial" w:cs="Arial"/>
          <w:b/>
          <w:bCs/>
          <w:spacing w:val="20"/>
          <w:sz w:val="22"/>
          <w:szCs w:val="22"/>
          <w:u w:val="single"/>
        </w:rPr>
      </w:pPr>
      <w:r w:rsidRPr="00284D78">
        <w:rPr>
          <w:rFonts w:ascii="Arial" w:hAnsi="Arial" w:cs="Arial"/>
          <w:b/>
          <w:bCs/>
          <w:spacing w:val="20"/>
          <w:sz w:val="22"/>
          <w:szCs w:val="22"/>
          <w:u w:val="single"/>
        </w:rPr>
        <w:t xml:space="preserve">ΓΝΩΜΟΔΟΤΗΣΗ ΕΠΙΤΡΟΠΗΣ ΔΙΑΠΡΑΓΜΑΤΕΥΣΗΣ ΓΙΑ ΤΗΝ </w:t>
      </w:r>
      <w:r>
        <w:rPr>
          <w:rFonts w:ascii="Arial" w:hAnsi="Arial" w:cs="Arial"/>
          <w:b/>
          <w:bCs/>
          <w:spacing w:val="20"/>
          <w:sz w:val="22"/>
          <w:szCs w:val="22"/>
          <w:u w:val="single"/>
        </w:rPr>
        <w:t>ΠΡΟΜΗΘΕΙΑ</w:t>
      </w:r>
    </w:p>
    <w:p w14:paraId="7F97E00E" w14:textId="77777777" w:rsidR="0055222C" w:rsidRPr="00284D78" w:rsidRDefault="0055222C" w:rsidP="00284D78">
      <w:pPr>
        <w:tabs>
          <w:tab w:val="center" w:pos="4153"/>
        </w:tabs>
        <w:spacing w:line="360" w:lineRule="auto"/>
        <w:jc w:val="center"/>
        <w:rPr>
          <w:rFonts w:ascii="Arial" w:hAnsi="Arial" w:cs="Arial"/>
          <w:b/>
          <w:bCs/>
          <w:spacing w:val="20"/>
          <w:sz w:val="22"/>
          <w:szCs w:val="22"/>
          <w:u w:val="single"/>
        </w:rPr>
      </w:pPr>
      <w:r w:rsidRPr="00284D78">
        <w:rPr>
          <w:rFonts w:ascii="Arial" w:hAnsi="Arial" w:cs="Arial"/>
          <w:b/>
          <w:bCs/>
          <w:spacing w:val="20"/>
          <w:sz w:val="22"/>
          <w:szCs w:val="22"/>
          <w:u w:val="single"/>
        </w:rPr>
        <w:t xml:space="preserve"> ΜΕ ΤΙΤΛΟ :</w:t>
      </w:r>
    </w:p>
    <w:p w14:paraId="007B86EE" w14:textId="77777777" w:rsidR="0055222C" w:rsidRPr="00284D78" w:rsidRDefault="0055222C" w:rsidP="00284D78">
      <w:pPr>
        <w:tabs>
          <w:tab w:val="center" w:pos="4153"/>
        </w:tabs>
        <w:spacing w:line="360" w:lineRule="auto"/>
        <w:jc w:val="center"/>
        <w:rPr>
          <w:rFonts w:ascii="Arial" w:hAnsi="Arial" w:cs="Arial"/>
          <w:b/>
          <w:bCs/>
          <w:spacing w:val="20"/>
          <w:sz w:val="22"/>
          <w:szCs w:val="22"/>
        </w:rPr>
      </w:pPr>
      <w:r w:rsidRPr="00284D78">
        <w:rPr>
          <w:rFonts w:ascii="Arial" w:hAnsi="Arial" w:cs="Arial"/>
          <w:b/>
          <w:bCs/>
          <w:spacing w:val="20"/>
          <w:sz w:val="22"/>
          <w:szCs w:val="22"/>
        </w:rPr>
        <w:t>«</w:t>
      </w:r>
      <w:r w:rsidRPr="004E1E85">
        <w:rPr>
          <w:rFonts w:ascii="Arial" w:hAnsi="Arial" w:cs="Arial"/>
          <w:b/>
          <w:bCs/>
          <w:sz w:val="22"/>
          <w:szCs w:val="22"/>
        </w:rPr>
        <w:t>Παροχές ένδυσης (Ένδυση εργατοτεχνικού &amp; ένστολου προσωπικού</w:t>
      </w:r>
      <w:r w:rsidRPr="00284D78">
        <w:rPr>
          <w:rFonts w:ascii="Arial" w:hAnsi="Arial" w:cs="Arial"/>
          <w:b/>
          <w:bCs/>
          <w:spacing w:val="20"/>
          <w:sz w:val="22"/>
          <w:szCs w:val="22"/>
        </w:rPr>
        <w:t>»</w:t>
      </w:r>
    </w:p>
    <w:p w14:paraId="1DF40618" w14:textId="77777777" w:rsidR="0055222C" w:rsidRPr="00284D78" w:rsidRDefault="0055222C" w:rsidP="00064601">
      <w:pPr>
        <w:pStyle w:val="a8"/>
        <w:spacing w:line="276" w:lineRule="auto"/>
        <w:ind w:left="360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 w:rsidRPr="00284D78">
        <w:rPr>
          <w:rFonts w:ascii="Arial" w:hAnsi="Arial" w:cs="Arial"/>
          <w:i/>
          <w:iCs/>
          <w:sz w:val="22"/>
          <w:szCs w:val="22"/>
        </w:rPr>
        <w:t>(</w:t>
      </w:r>
      <w:r w:rsidRPr="00064601">
        <w:rPr>
          <w:rFonts w:ascii="Arial" w:hAnsi="Arial" w:cs="Arial"/>
          <w:i/>
          <w:iCs/>
          <w:sz w:val="22"/>
          <w:szCs w:val="22"/>
        </w:rPr>
        <w:t xml:space="preserve">«με διαπραγμάτευση χωρίς προηγούμενη δημοσίευση», </w:t>
      </w:r>
      <w:r w:rsidRPr="00284D78">
        <w:rPr>
          <w:rFonts w:ascii="Arial" w:hAnsi="Arial" w:cs="Arial"/>
          <w:i/>
          <w:iCs/>
          <w:sz w:val="22"/>
          <w:szCs w:val="22"/>
        </w:rPr>
        <w:t>με τις διατάξεις του άρθρου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064601">
        <w:rPr>
          <w:rFonts w:ascii="Arial" w:hAnsi="Arial" w:cs="Arial"/>
          <w:i/>
          <w:iCs/>
          <w:sz w:val="22"/>
          <w:szCs w:val="22"/>
        </w:rPr>
        <w:t xml:space="preserve">32 παρ. 2γ του Ν.4412/2016 όπως ισχύει και </w:t>
      </w:r>
      <w:r w:rsidRPr="00284D78">
        <w:rPr>
          <w:rFonts w:ascii="Arial" w:hAnsi="Arial" w:cs="Arial"/>
          <w:i/>
          <w:iCs/>
          <w:sz w:val="22"/>
          <w:szCs w:val="22"/>
        </w:rPr>
        <w:t>του άρθρου</w:t>
      </w:r>
      <w:r>
        <w:rPr>
          <w:rFonts w:ascii="Arial" w:hAnsi="Arial" w:cs="Arial"/>
          <w:i/>
          <w:iCs/>
          <w:sz w:val="22"/>
          <w:szCs w:val="22"/>
        </w:rPr>
        <w:t xml:space="preserve"> 32Α του Ν.4412/2016 όπως </w:t>
      </w:r>
      <w:r w:rsidRPr="00064601">
        <w:rPr>
          <w:rFonts w:ascii="Arial" w:hAnsi="Arial" w:cs="Arial"/>
          <w:i/>
          <w:iCs/>
          <w:sz w:val="22"/>
          <w:szCs w:val="22"/>
        </w:rPr>
        <w:t>τροποποιήθηκε με το άρθρο 2 του Ν.4782/2021 και ισχύει</w:t>
      </w:r>
      <w:r w:rsidRPr="00284D78">
        <w:rPr>
          <w:rFonts w:ascii="Arial" w:hAnsi="Arial" w:cs="Arial"/>
          <w:i/>
          <w:iCs/>
          <w:sz w:val="22"/>
          <w:szCs w:val="22"/>
        </w:rPr>
        <w:t>)</w:t>
      </w:r>
    </w:p>
    <w:p w14:paraId="359A91F3" w14:textId="77777777" w:rsidR="0055222C" w:rsidRPr="00284D78" w:rsidRDefault="0055222C" w:rsidP="00284D78">
      <w:pPr>
        <w:spacing w:line="360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05DDE458" w14:textId="77777777" w:rsidR="0055222C" w:rsidRPr="00A11204" w:rsidRDefault="0055222C" w:rsidP="00284D78">
      <w:pPr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9030AB">
        <w:rPr>
          <w:rFonts w:ascii="Arial" w:hAnsi="Arial" w:cs="Arial"/>
          <w:sz w:val="22"/>
          <w:szCs w:val="22"/>
        </w:rPr>
        <w:t xml:space="preserve">Στα Λεχαινά σήμερα την </w:t>
      </w:r>
      <w:r w:rsidRPr="00D639DB">
        <w:rPr>
          <w:rFonts w:ascii="Arial" w:hAnsi="Arial" w:cs="Arial"/>
          <w:b/>
          <w:bCs/>
          <w:sz w:val="22"/>
          <w:szCs w:val="22"/>
        </w:rPr>
        <w:t>2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Pr="00D639DB">
        <w:rPr>
          <w:rFonts w:ascii="Arial" w:hAnsi="Arial" w:cs="Arial"/>
          <w:b/>
          <w:bCs/>
          <w:sz w:val="22"/>
          <w:szCs w:val="22"/>
          <w:vertAlign w:val="superscript"/>
        </w:rPr>
        <w:t>η</w:t>
      </w:r>
      <w:r>
        <w:rPr>
          <w:rFonts w:ascii="Arial" w:hAnsi="Arial" w:cs="Arial"/>
          <w:b/>
          <w:bCs/>
          <w:sz w:val="22"/>
          <w:szCs w:val="22"/>
        </w:rPr>
        <w:t xml:space="preserve"> του Ιουνίου</w:t>
      </w:r>
      <w:r w:rsidRPr="00D639DB">
        <w:rPr>
          <w:rFonts w:ascii="Arial" w:hAnsi="Arial" w:cs="Arial"/>
          <w:b/>
          <w:bCs/>
          <w:sz w:val="22"/>
          <w:szCs w:val="22"/>
        </w:rPr>
        <w:t xml:space="preserve"> 202</w:t>
      </w:r>
      <w:r>
        <w:rPr>
          <w:rFonts w:ascii="Arial" w:hAnsi="Arial" w:cs="Arial"/>
          <w:b/>
          <w:bCs/>
          <w:sz w:val="22"/>
          <w:szCs w:val="22"/>
        </w:rPr>
        <w:t>6</w:t>
      </w:r>
      <w:r w:rsidRPr="00D639DB">
        <w:rPr>
          <w:rFonts w:ascii="Arial" w:hAnsi="Arial" w:cs="Arial"/>
          <w:sz w:val="22"/>
          <w:szCs w:val="22"/>
        </w:rPr>
        <w:t xml:space="preserve">, ημέρα </w:t>
      </w:r>
      <w:r>
        <w:rPr>
          <w:rFonts w:ascii="Arial" w:hAnsi="Arial" w:cs="Arial"/>
          <w:b/>
          <w:bCs/>
          <w:sz w:val="22"/>
          <w:szCs w:val="22"/>
        </w:rPr>
        <w:t xml:space="preserve">Δευτέρα </w:t>
      </w:r>
      <w:r w:rsidRPr="009030AB">
        <w:rPr>
          <w:rFonts w:ascii="Arial" w:hAnsi="Arial" w:cs="Arial"/>
          <w:sz w:val="22"/>
          <w:szCs w:val="22"/>
        </w:rPr>
        <w:t xml:space="preserve">και ώρα </w:t>
      </w:r>
      <w:r>
        <w:rPr>
          <w:rFonts w:ascii="Arial" w:hAnsi="Arial" w:cs="Arial"/>
          <w:b/>
          <w:bCs/>
          <w:sz w:val="22"/>
          <w:szCs w:val="22"/>
        </w:rPr>
        <w:t>10:00</w:t>
      </w:r>
      <w:r>
        <w:rPr>
          <w:rFonts w:ascii="Arial" w:hAnsi="Arial" w:cs="Arial"/>
          <w:sz w:val="22"/>
          <w:szCs w:val="22"/>
        </w:rPr>
        <w:t xml:space="preserve"> </w:t>
      </w:r>
      <w:r w:rsidRPr="009030AB">
        <w:rPr>
          <w:rFonts w:ascii="Arial" w:hAnsi="Arial" w:cs="Arial"/>
          <w:sz w:val="22"/>
          <w:szCs w:val="22"/>
        </w:rPr>
        <w:t>συνήλθε σε τακτική</w:t>
      </w:r>
      <w:r w:rsidRPr="00284D78">
        <w:rPr>
          <w:rFonts w:ascii="Arial" w:hAnsi="Arial" w:cs="Arial"/>
          <w:sz w:val="22"/>
          <w:szCs w:val="22"/>
        </w:rPr>
        <w:t xml:space="preserve"> συνεδρίαση στο Δημαρχείο Λεχαινών, η επιτροπή διαπραγμάτευσης χωρίς προηγούμενη δημοσίευση, σύμφωνα με τις διατάξεις του </w:t>
      </w:r>
      <w:r w:rsidRPr="000300D7">
        <w:rPr>
          <w:rFonts w:ascii="Arial" w:hAnsi="Arial" w:cs="Arial"/>
          <w:b/>
          <w:bCs/>
          <w:sz w:val="22"/>
          <w:szCs w:val="22"/>
        </w:rPr>
        <w:t>άρθρου 32 παρ. 2γ</w:t>
      </w:r>
      <w:r w:rsidRPr="00284D78">
        <w:rPr>
          <w:rFonts w:ascii="Arial" w:hAnsi="Arial" w:cs="Arial"/>
          <w:sz w:val="22"/>
          <w:szCs w:val="22"/>
        </w:rPr>
        <w:t xml:space="preserve"> «στο μέτρο που είναι απολύτως απαραίτητο, εάν λόγω κατεπείγουσας ανάγκης οφειλόμενης σε γεγονότα απρόβλεπτα για την </w:t>
      </w:r>
      <w:r w:rsidRPr="00A11204">
        <w:rPr>
          <w:rFonts w:ascii="Arial" w:hAnsi="Arial" w:cs="Arial"/>
          <w:sz w:val="22"/>
          <w:szCs w:val="22"/>
        </w:rPr>
        <w:t xml:space="preserve">αναθέτουσα αρχή, δεν είναι δυνατή η τήρηση των προθεσμιών που προβλέπονται για τις ανοικτές, κλειστές ή ανταγωνιστικές διαδικασίες με διαπραγμάτευση», η οποία συγκροτήθηκε με την υπ’ αριθμόν </w:t>
      </w:r>
      <w:r w:rsidRPr="00A11204">
        <w:rPr>
          <w:rFonts w:ascii="Arial" w:hAnsi="Arial" w:cs="Arial"/>
          <w:b/>
          <w:bCs/>
          <w:sz w:val="22"/>
          <w:szCs w:val="22"/>
        </w:rPr>
        <w:t xml:space="preserve">42/27-02-2026 (ΑΔΑ 6Μ6ΥΩΨΓ-Ε4Θ) </w:t>
      </w:r>
      <w:r w:rsidRPr="00A11204">
        <w:rPr>
          <w:rFonts w:ascii="Arial" w:hAnsi="Arial" w:cs="Arial"/>
          <w:sz w:val="22"/>
          <w:szCs w:val="22"/>
        </w:rPr>
        <w:t>απόφαση της Δημοτικής επιτροπής.</w:t>
      </w:r>
    </w:p>
    <w:p w14:paraId="2C8DC3A9" w14:textId="77777777" w:rsidR="0055222C" w:rsidRPr="00A11204" w:rsidRDefault="0055222C" w:rsidP="00284D78">
      <w:pPr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</w:p>
    <w:p w14:paraId="5597ED01" w14:textId="77777777" w:rsidR="0055222C" w:rsidRPr="00A11204" w:rsidRDefault="0055222C" w:rsidP="00284D7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11204">
        <w:rPr>
          <w:rFonts w:ascii="Arial" w:hAnsi="Arial" w:cs="Arial"/>
          <w:sz w:val="22"/>
          <w:szCs w:val="22"/>
        </w:rPr>
        <w:t>Στη συνεδρίαση της επιτροπής ήταν παρόντες:</w:t>
      </w:r>
    </w:p>
    <w:p w14:paraId="406C2B8F" w14:textId="77777777" w:rsidR="0055222C" w:rsidRPr="00A11204" w:rsidRDefault="0055222C" w:rsidP="00450992">
      <w:pPr>
        <w:pStyle w:val="a7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11204">
        <w:rPr>
          <w:rFonts w:ascii="Arial" w:hAnsi="Arial" w:cs="Arial"/>
          <w:b/>
          <w:bCs/>
          <w:color w:val="000000"/>
          <w:sz w:val="22"/>
          <w:szCs w:val="22"/>
        </w:rPr>
        <w:t xml:space="preserve">Παντής Κωνσταντίνος </w:t>
      </w:r>
    </w:p>
    <w:p w14:paraId="10CFF1E1" w14:textId="77777777" w:rsidR="0055222C" w:rsidRPr="00A11204" w:rsidRDefault="0055222C" w:rsidP="00A11204">
      <w:pPr>
        <w:pStyle w:val="a7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11204">
        <w:rPr>
          <w:rFonts w:ascii="Arial" w:hAnsi="Arial" w:cs="Arial"/>
          <w:b/>
          <w:bCs/>
          <w:color w:val="000000"/>
          <w:sz w:val="22"/>
          <w:szCs w:val="22"/>
        </w:rPr>
        <w:t xml:space="preserve">Ζορμπάνου Βασιλική </w:t>
      </w:r>
    </w:p>
    <w:p w14:paraId="147F11EB" w14:textId="77777777" w:rsidR="0055222C" w:rsidRPr="00A11204" w:rsidRDefault="0055222C" w:rsidP="00450992">
      <w:pPr>
        <w:pStyle w:val="a7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11204">
        <w:rPr>
          <w:rFonts w:ascii="Arial" w:hAnsi="Arial" w:cs="Arial"/>
          <w:b/>
          <w:bCs/>
          <w:color w:val="000000"/>
          <w:sz w:val="22"/>
          <w:szCs w:val="22"/>
        </w:rPr>
        <w:t>Χασούρας Ιωάννης</w:t>
      </w:r>
    </w:p>
    <w:p w14:paraId="69DF1B4B" w14:textId="77777777" w:rsidR="0055222C" w:rsidRPr="00A11204" w:rsidRDefault="0055222C" w:rsidP="00284D7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F26EB8E" w14:textId="77777777" w:rsidR="0055222C" w:rsidRPr="00284D78" w:rsidRDefault="0055222C" w:rsidP="00284D78">
      <w:pPr>
        <w:spacing w:line="360" w:lineRule="auto"/>
        <w:ind w:firstLine="284"/>
        <w:jc w:val="both"/>
        <w:rPr>
          <w:rFonts w:ascii="Arial" w:hAnsi="Arial" w:cs="Arial"/>
          <w:b/>
          <w:bCs/>
          <w:sz w:val="22"/>
          <w:szCs w:val="22"/>
        </w:rPr>
      </w:pPr>
      <w:r w:rsidRPr="005B6B78">
        <w:rPr>
          <w:rFonts w:ascii="Arial" w:hAnsi="Arial" w:cs="Arial"/>
          <w:sz w:val="22"/>
          <w:szCs w:val="22"/>
        </w:rPr>
        <w:t xml:space="preserve">Η επιτροπή καλείται να εισηγηθεί για την ανάθεση, μέσω της διαδικασίας απευθείας ανάθεσης </w:t>
      </w:r>
      <w:r w:rsidRPr="005B6B78">
        <w:rPr>
          <w:rFonts w:ascii="Arial" w:hAnsi="Arial" w:cs="Arial"/>
          <w:sz w:val="22"/>
          <w:szCs w:val="22"/>
          <w:u w:val="single"/>
        </w:rPr>
        <w:t>«με διαπραγμάτευση χωρίς προηγούμενη δημοσίευση»,</w:t>
      </w:r>
      <w:r w:rsidRPr="005B6B7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των</w:t>
      </w:r>
      <w:r w:rsidRPr="005B6B78">
        <w:rPr>
          <w:rFonts w:ascii="Arial" w:hAnsi="Arial" w:cs="Arial"/>
          <w:b/>
          <w:bCs/>
          <w:sz w:val="22"/>
          <w:szCs w:val="22"/>
        </w:rPr>
        <w:t xml:space="preserve"> Ομάδ</w:t>
      </w:r>
      <w:r>
        <w:rPr>
          <w:rFonts w:ascii="Arial" w:hAnsi="Arial" w:cs="Arial"/>
          <w:b/>
          <w:bCs/>
          <w:sz w:val="22"/>
          <w:szCs w:val="22"/>
        </w:rPr>
        <w:t>ων</w:t>
      </w:r>
      <w:r w:rsidRPr="005B6B78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Β και Γ</w:t>
      </w:r>
      <w:r w:rsidRPr="005B6B78">
        <w:rPr>
          <w:rFonts w:ascii="Arial" w:hAnsi="Arial" w:cs="Arial"/>
          <w:b/>
          <w:bCs/>
          <w:sz w:val="22"/>
          <w:szCs w:val="22"/>
        </w:rPr>
        <w:t xml:space="preserve"> </w:t>
      </w:r>
      <w:r w:rsidRPr="005B6B78">
        <w:rPr>
          <w:rFonts w:ascii="Arial" w:hAnsi="Arial" w:cs="Arial"/>
          <w:sz w:val="22"/>
          <w:szCs w:val="22"/>
        </w:rPr>
        <w:t xml:space="preserve">προϋπολογισμού </w:t>
      </w:r>
      <w:r w:rsidRPr="007B4B71">
        <w:rPr>
          <w:rFonts w:ascii="Arial" w:hAnsi="Arial" w:cs="Arial"/>
          <w:b/>
          <w:bCs/>
          <w:sz w:val="22"/>
          <w:szCs w:val="22"/>
        </w:rPr>
        <w:t xml:space="preserve">13.870,97 </w:t>
      </w:r>
      <w:r w:rsidRPr="005B6B78">
        <w:rPr>
          <w:rFonts w:ascii="Arial" w:hAnsi="Arial" w:cs="Arial"/>
          <w:b/>
          <w:bCs/>
          <w:sz w:val="22"/>
          <w:szCs w:val="22"/>
        </w:rPr>
        <w:t xml:space="preserve">€ </w:t>
      </w:r>
      <w:r>
        <w:rPr>
          <w:rFonts w:ascii="Arial" w:hAnsi="Arial" w:cs="Arial"/>
          <w:b/>
          <w:bCs/>
          <w:sz w:val="22"/>
          <w:szCs w:val="22"/>
        </w:rPr>
        <w:t xml:space="preserve">και </w:t>
      </w:r>
      <w:r w:rsidRPr="007B4B71">
        <w:rPr>
          <w:rFonts w:ascii="Arial" w:hAnsi="Arial" w:cs="Arial"/>
          <w:b/>
          <w:bCs/>
          <w:sz w:val="22"/>
          <w:szCs w:val="22"/>
        </w:rPr>
        <w:t>4.032,26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Pr="005B6B78">
        <w:rPr>
          <w:rFonts w:ascii="Arial" w:hAnsi="Arial" w:cs="Arial"/>
          <w:b/>
          <w:bCs/>
          <w:sz w:val="22"/>
          <w:szCs w:val="22"/>
        </w:rPr>
        <w:t>€ χωρίς Φ.Π.Α.</w:t>
      </w:r>
      <w:r w:rsidRPr="007B4B71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αντίστοιχα, </w:t>
      </w:r>
      <w:r w:rsidRPr="007B4B71">
        <w:rPr>
          <w:rFonts w:ascii="Arial" w:hAnsi="Arial" w:cs="Arial"/>
          <w:b/>
          <w:bCs/>
          <w:sz w:val="22"/>
          <w:szCs w:val="22"/>
        </w:rPr>
        <w:t>της υπ’ αριθμ.</w:t>
      </w:r>
      <w:r w:rsidRPr="005B6B78">
        <w:rPr>
          <w:rFonts w:ascii="Arial" w:hAnsi="Arial" w:cs="Arial"/>
          <w:b/>
          <w:bCs/>
          <w:sz w:val="22"/>
          <w:szCs w:val="22"/>
        </w:rPr>
        <w:t xml:space="preserve"> Π</w:t>
      </w:r>
      <w:r>
        <w:rPr>
          <w:rFonts w:ascii="Arial" w:hAnsi="Arial" w:cs="Arial"/>
          <w:b/>
          <w:bCs/>
          <w:sz w:val="22"/>
          <w:szCs w:val="22"/>
        </w:rPr>
        <w:t>01</w:t>
      </w:r>
      <w:r w:rsidRPr="005B6B78">
        <w:rPr>
          <w:rFonts w:ascii="Arial" w:hAnsi="Arial" w:cs="Arial"/>
          <w:b/>
          <w:bCs/>
          <w:sz w:val="22"/>
          <w:szCs w:val="22"/>
        </w:rPr>
        <w:t>/</w:t>
      </w:r>
      <w:r>
        <w:rPr>
          <w:rFonts w:ascii="Arial" w:hAnsi="Arial" w:cs="Arial"/>
          <w:b/>
          <w:bCs/>
          <w:sz w:val="22"/>
          <w:szCs w:val="22"/>
        </w:rPr>
        <w:t>2026</w:t>
      </w:r>
      <w:r w:rsidRPr="005B6B78">
        <w:rPr>
          <w:rFonts w:ascii="Arial" w:hAnsi="Arial" w:cs="Arial"/>
          <w:b/>
          <w:bCs/>
          <w:sz w:val="22"/>
          <w:szCs w:val="22"/>
        </w:rPr>
        <w:t xml:space="preserve"> μελέτης </w:t>
      </w:r>
      <w:r w:rsidRPr="007B4B71">
        <w:rPr>
          <w:rFonts w:ascii="Arial" w:hAnsi="Arial" w:cs="Arial"/>
          <w:b/>
          <w:bCs/>
          <w:sz w:val="22"/>
          <w:szCs w:val="22"/>
        </w:rPr>
        <w:t xml:space="preserve">της </w:t>
      </w:r>
      <w:r>
        <w:rPr>
          <w:rFonts w:ascii="Arial" w:hAnsi="Arial" w:cs="Arial"/>
          <w:b/>
          <w:bCs/>
          <w:sz w:val="22"/>
          <w:szCs w:val="22"/>
        </w:rPr>
        <w:t>προμήθειας</w:t>
      </w:r>
      <w:r w:rsidRPr="007B4B71">
        <w:rPr>
          <w:rFonts w:ascii="Arial" w:hAnsi="Arial" w:cs="Arial"/>
          <w:b/>
          <w:bCs/>
          <w:sz w:val="22"/>
          <w:szCs w:val="22"/>
        </w:rPr>
        <w:t xml:space="preserve"> με τίτλο</w:t>
      </w:r>
      <w:r w:rsidRPr="005B6B78">
        <w:rPr>
          <w:rFonts w:ascii="Arial" w:hAnsi="Arial" w:cs="Arial"/>
          <w:sz w:val="22"/>
          <w:szCs w:val="22"/>
        </w:rPr>
        <w:t xml:space="preserve"> </w:t>
      </w:r>
      <w:r w:rsidRPr="005B6B78">
        <w:rPr>
          <w:rFonts w:ascii="Arial" w:hAnsi="Arial" w:cs="Arial"/>
          <w:b/>
          <w:bCs/>
          <w:sz w:val="22"/>
          <w:szCs w:val="22"/>
        </w:rPr>
        <w:t>«</w:t>
      </w:r>
      <w:bookmarkStart w:id="0" w:name="_Hlk228186617"/>
      <w:r w:rsidRPr="004E1E85">
        <w:rPr>
          <w:rFonts w:ascii="Arial" w:hAnsi="Arial" w:cs="Arial"/>
          <w:b/>
          <w:bCs/>
          <w:sz w:val="22"/>
          <w:szCs w:val="22"/>
        </w:rPr>
        <w:t>Παροχές ένδυσης (Ένδυση εργατοτεχνικού &amp; ένστολου προσωπικού</w:t>
      </w:r>
      <w:bookmarkEnd w:id="0"/>
      <w:r w:rsidRPr="005B6B78">
        <w:rPr>
          <w:rFonts w:ascii="Arial" w:hAnsi="Arial" w:cs="Arial"/>
          <w:b/>
          <w:bCs/>
          <w:sz w:val="22"/>
          <w:szCs w:val="22"/>
        </w:rPr>
        <w:t xml:space="preserve">», </w:t>
      </w:r>
      <w:r w:rsidRPr="005B6B78">
        <w:rPr>
          <w:rFonts w:ascii="Arial" w:hAnsi="Arial" w:cs="Arial"/>
          <w:sz w:val="22"/>
          <w:szCs w:val="22"/>
        </w:rPr>
        <w:t>προϋπολογισθείσας δαπάνης</w:t>
      </w:r>
      <w:r w:rsidRPr="007D799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42</w:t>
      </w:r>
      <w:r w:rsidRPr="005B788D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Pr="005B788D">
        <w:rPr>
          <w:rFonts w:ascii="Arial" w:hAnsi="Arial" w:cs="Arial"/>
          <w:b/>
          <w:bCs/>
          <w:sz w:val="22"/>
          <w:szCs w:val="22"/>
        </w:rPr>
        <w:t>00,00 € (με ΦΠΑ).</w:t>
      </w:r>
    </w:p>
    <w:p w14:paraId="0327823A" w14:textId="77777777" w:rsidR="0055222C" w:rsidRPr="00284D78" w:rsidRDefault="0055222C" w:rsidP="00284D78">
      <w:pPr>
        <w:spacing w:line="360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1DBBA42B" w14:textId="77777777" w:rsidR="0055222C" w:rsidRPr="00284D78" w:rsidRDefault="0055222C" w:rsidP="00284D78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84D78">
        <w:rPr>
          <w:rFonts w:ascii="Arial" w:hAnsi="Arial" w:cs="Arial"/>
          <w:b/>
          <w:bCs/>
          <w:sz w:val="22"/>
          <w:szCs w:val="22"/>
        </w:rPr>
        <w:t>Η επιτροπή αφού έλαβε υπόψη:</w:t>
      </w:r>
    </w:p>
    <w:p w14:paraId="4295C8D6" w14:textId="77777777" w:rsidR="0055222C" w:rsidRPr="00284D78" w:rsidRDefault="0055222C" w:rsidP="00284D78">
      <w:pPr>
        <w:numPr>
          <w:ilvl w:val="0"/>
          <w:numId w:val="4"/>
        </w:numPr>
        <w:snapToGri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84D78">
        <w:rPr>
          <w:rFonts w:ascii="Arial" w:hAnsi="Arial" w:cs="Arial"/>
          <w:sz w:val="22"/>
          <w:szCs w:val="22"/>
          <w:lang w:eastAsia="el-GR"/>
        </w:rPr>
        <w:t>τις διατάξεις</w:t>
      </w:r>
      <w:r w:rsidRPr="00284D78">
        <w:rPr>
          <w:rFonts w:ascii="Arial" w:hAnsi="Arial" w:cs="Arial"/>
          <w:b/>
          <w:bCs/>
          <w:sz w:val="22"/>
          <w:szCs w:val="22"/>
          <w:lang w:eastAsia="el-GR"/>
        </w:rPr>
        <w:t xml:space="preserve"> του άρθρου 32, παρ. 2γ του</w:t>
      </w:r>
      <w:r w:rsidRPr="00284D78">
        <w:rPr>
          <w:rFonts w:ascii="Arial" w:hAnsi="Arial" w:cs="Arial"/>
          <w:sz w:val="22"/>
          <w:szCs w:val="22"/>
          <w:lang w:eastAsia="el-GR"/>
        </w:rPr>
        <w:t xml:space="preserve"> </w:t>
      </w:r>
      <w:r w:rsidRPr="00284D78">
        <w:rPr>
          <w:rFonts w:ascii="Arial" w:hAnsi="Arial" w:cs="Arial"/>
          <w:b/>
          <w:bCs/>
          <w:sz w:val="22"/>
          <w:szCs w:val="22"/>
          <w:lang w:val="en-US" w:eastAsia="el-GR"/>
        </w:rPr>
        <w:t>N</w:t>
      </w:r>
      <w:r w:rsidRPr="00284D78">
        <w:rPr>
          <w:rFonts w:ascii="Arial" w:hAnsi="Arial" w:cs="Arial"/>
          <w:b/>
          <w:bCs/>
          <w:sz w:val="22"/>
          <w:szCs w:val="22"/>
          <w:lang w:eastAsia="el-GR"/>
        </w:rPr>
        <w:t>. 4412/2016, «με διαπραγμάτευση χωρίς προηγούμενη δημοσίευση»</w:t>
      </w:r>
    </w:p>
    <w:p w14:paraId="0746819A" w14:textId="77777777" w:rsidR="0055222C" w:rsidRPr="00A046D0" w:rsidRDefault="0055222C" w:rsidP="00576E3E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Τ</w:t>
      </w:r>
      <w:r w:rsidRPr="00C16AF3">
        <w:rPr>
          <w:rFonts w:ascii="Arial" w:hAnsi="Arial" w:cs="Arial"/>
          <w:sz w:val="22"/>
          <w:szCs w:val="22"/>
        </w:rPr>
        <w:t>ην με αριθ</w:t>
      </w:r>
      <w:r>
        <w:rPr>
          <w:rFonts w:ascii="Arial" w:hAnsi="Arial" w:cs="Arial"/>
          <w:sz w:val="22"/>
          <w:szCs w:val="22"/>
        </w:rPr>
        <w:t>μό</w:t>
      </w:r>
      <w:r w:rsidRPr="00C16A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Π01</w:t>
      </w:r>
      <w:r w:rsidRPr="005B6B78">
        <w:rPr>
          <w:rFonts w:ascii="Arial" w:hAnsi="Arial" w:cs="Arial"/>
          <w:b/>
          <w:bCs/>
          <w:sz w:val="22"/>
          <w:szCs w:val="22"/>
        </w:rPr>
        <w:t>/</w:t>
      </w:r>
      <w:r>
        <w:rPr>
          <w:rFonts w:ascii="Arial" w:hAnsi="Arial" w:cs="Arial"/>
          <w:b/>
          <w:bCs/>
          <w:sz w:val="22"/>
          <w:szCs w:val="22"/>
        </w:rPr>
        <w:t>2026</w:t>
      </w:r>
      <w:r w:rsidRPr="005B6B78">
        <w:rPr>
          <w:rFonts w:ascii="Arial" w:hAnsi="Arial" w:cs="Arial"/>
          <w:b/>
          <w:bCs/>
          <w:sz w:val="22"/>
          <w:szCs w:val="22"/>
        </w:rPr>
        <w:t xml:space="preserve"> </w:t>
      </w:r>
      <w:r w:rsidRPr="00C16AF3">
        <w:rPr>
          <w:rFonts w:ascii="Arial" w:hAnsi="Arial" w:cs="Arial"/>
          <w:sz w:val="22"/>
          <w:szCs w:val="22"/>
        </w:rPr>
        <w:t xml:space="preserve">μελέτη του </w:t>
      </w:r>
      <w:r w:rsidRPr="00C16AF3">
        <w:rPr>
          <w:rFonts w:ascii="Arial" w:hAnsi="Arial" w:cs="Arial"/>
          <w:b/>
          <w:bCs/>
          <w:sz w:val="22"/>
          <w:szCs w:val="22"/>
        </w:rPr>
        <w:t>Τμήματος Π</w:t>
      </w:r>
      <w:r>
        <w:rPr>
          <w:rFonts w:ascii="Arial" w:hAnsi="Arial" w:cs="Arial"/>
          <w:b/>
          <w:bCs/>
          <w:sz w:val="22"/>
          <w:szCs w:val="22"/>
        </w:rPr>
        <w:t xml:space="preserve">ρογραμματισμού Οργάνωσης &amp; Πληροφορικής </w:t>
      </w:r>
      <w:r w:rsidRPr="00576E3E">
        <w:rPr>
          <w:rFonts w:ascii="Arial" w:hAnsi="Arial" w:cs="Arial"/>
          <w:color w:val="000000"/>
          <w:sz w:val="22"/>
          <w:szCs w:val="22"/>
        </w:rPr>
        <w:t>του Δήμου Ανδραβίδας – Κυλλήνης,</w:t>
      </w:r>
    </w:p>
    <w:p w14:paraId="36E6ABD7" w14:textId="77777777" w:rsidR="0055222C" w:rsidRPr="00576E3E" w:rsidRDefault="0055222C" w:rsidP="00576E3E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72061">
        <w:rPr>
          <w:rFonts w:ascii="Arial" w:hAnsi="Arial" w:cs="Arial"/>
          <w:sz w:val="22"/>
          <w:szCs w:val="22"/>
          <w:lang w:eastAsia="el-GR"/>
        </w:rPr>
        <w:t>την υπ’ αριθμ</w:t>
      </w:r>
      <w:r w:rsidRPr="00772061">
        <w:rPr>
          <w:rFonts w:ascii="Arial" w:hAnsi="Arial" w:cs="Arial"/>
          <w:b/>
          <w:bCs/>
          <w:sz w:val="22"/>
          <w:szCs w:val="22"/>
          <w:lang w:eastAsia="el-GR"/>
        </w:rPr>
        <w:t>.</w:t>
      </w:r>
      <w:r w:rsidRPr="00D55BB0">
        <w:rPr>
          <w:rFonts w:ascii="Arial" w:hAnsi="Arial" w:cs="Arial"/>
          <w:b/>
          <w:bCs/>
          <w:sz w:val="22"/>
          <w:szCs w:val="22"/>
        </w:rPr>
        <w:t xml:space="preserve"> </w:t>
      </w:r>
      <w:r w:rsidRPr="00A046D0">
        <w:rPr>
          <w:rFonts w:ascii="Arial" w:hAnsi="Arial" w:cs="Arial"/>
          <w:b/>
          <w:bCs/>
          <w:sz w:val="22"/>
          <w:szCs w:val="22"/>
        </w:rPr>
        <w:t>155/26 (ΑΔΑ : 68ΣΞΩΨΓ-5ΨΤ)</w:t>
      </w:r>
      <w:r w:rsidRPr="00A046D0">
        <w:rPr>
          <w:rFonts w:ascii="Arial" w:hAnsi="Arial" w:cs="Arial"/>
          <w:b/>
          <w:bCs/>
          <w:sz w:val="22"/>
          <w:szCs w:val="22"/>
          <w:lang w:eastAsia="el-GR"/>
        </w:rPr>
        <w:t xml:space="preserve"> </w:t>
      </w:r>
      <w:r w:rsidRPr="00A046D0">
        <w:rPr>
          <w:rFonts w:ascii="Arial" w:hAnsi="Arial" w:cs="Arial"/>
          <w:b/>
          <w:bCs/>
          <w:sz w:val="22"/>
          <w:szCs w:val="22"/>
        </w:rPr>
        <w:t xml:space="preserve"> </w:t>
      </w:r>
      <w:r w:rsidRPr="00A046D0">
        <w:rPr>
          <w:rFonts w:ascii="Arial" w:hAnsi="Arial" w:cs="Arial"/>
          <w:sz w:val="22"/>
          <w:szCs w:val="22"/>
        </w:rPr>
        <w:t>απόφαση της Δ.Ε. περί</w:t>
      </w:r>
      <w:r w:rsidRPr="00A046D0">
        <w:rPr>
          <w:rFonts w:ascii="Arial" w:hAnsi="Arial" w:cs="Arial"/>
          <w:b/>
          <w:bCs/>
          <w:sz w:val="22"/>
          <w:szCs w:val="22"/>
        </w:rPr>
        <w:t xml:space="preserve"> «Έγκρισης 1</w:t>
      </w:r>
      <w:r w:rsidRPr="00A046D0">
        <w:rPr>
          <w:rFonts w:ascii="Arial" w:hAnsi="Arial" w:cs="Arial"/>
          <w:b/>
          <w:bCs/>
          <w:sz w:val="22"/>
          <w:szCs w:val="22"/>
          <w:vertAlign w:val="superscript"/>
        </w:rPr>
        <w:t>ου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4E1E85">
        <w:rPr>
          <w:rFonts w:ascii="Arial" w:hAnsi="Arial" w:cs="Arial"/>
          <w:b/>
          <w:bCs/>
          <w:sz w:val="22"/>
          <w:szCs w:val="22"/>
        </w:rPr>
        <w:t>πρακτικού ΔΙΕΝΕΡΓΕΙΑΣ ΑΝΟΙΚΤΟΥ ΗΛΕΚΤΡΟΝΙΚΟΥ ΔΙΑΓΩΝΙΣΜΟΥ ΓΙΑ ΤΗΝ ΠΡΟΜΗΘΕΙΑ «Παροχές ένδυσης (Ένδυση εργατοτεχνικού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4E1E85">
        <w:rPr>
          <w:rFonts w:ascii="Arial" w:hAnsi="Arial" w:cs="Arial"/>
          <w:b/>
          <w:bCs/>
          <w:sz w:val="22"/>
          <w:szCs w:val="22"/>
        </w:rPr>
        <w:t>&amp; ένστολου προσωπικού</w:t>
      </w:r>
      <w:r w:rsidRPr="00256FB5">
        <w:rPr>
          <w:rFonts w:ascii="Arial" w:hAnsi="Arial" w:cs="Arial"/>
          <w:b/>
          <w:bCs/>
          <w:sz w:val="22"/>
          <w:szCs w:val="22"/>
        </w:rPr>
        <w:t>»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για το έτος 2026 </w:t>
      </w:r>
      <w:r w:rsidRPr="00256FB5">
        <w:rPr>
          <w:rFonts w:ascii="Arial" w:hAnsi="Arial" w:cs="Arial"/>
          <w:sz w:val="22"/>
          <w:szCs w:val="22"/>
          <w:lang w:eastAsia="el-GR"/>
        </w:rPr>
        <w:t xml:space="preserve">, κατά την οποία η δημοπρασία του ανοικτού ηλεκτρονικού διαγωνισμού </w:t>
      </w:r>
      <w:r>
        <w:rPr>
          <w:rFonts w:ascii="Arial" w:hAnsi="Arial" w:cs="Arial"/>
          <w:sz w:val="22"/>
          <w:szCs w:val="22"/>
        </w:rPr>
        <w:lastRenderedPageBreak/>
        <w:t xml:space="preserve">(αρ. πρωτ. διακήρυξης </w:t>
      </w:r>
      <w:r w:rsidRPr="004E1E85">
        <w:rPr>
          <w:rFonts w:ascii="Arial" w:hAnsi="Arial" w:cs="Arial"/>
          <w:b/>
          <w:bCs/>
          <w:sz w:val="22"/>
          <w:szCs w:val="22"/>
        </w:rPr>
        <w:t>8640/14-07-2025</w:t>
      </w:r>
      <w:r w:rsidRPr="00946E0F">
        <w:rPr>
          <w:rFonts w:ascii="Arial" w:hAnsi="Arial" w:cs="Arial"/>
          <w:sz w:val="22"/>
          <w:szCs w:val="22"/>
        </w:rPr>
        <w:t xml:space="preserve">, ΚΗΜΔΗΣ </w:t>
      </w:r>
      <w:r w:rsidRPr="004E1E85">
        <w:rPr>
          <w:rFonts w:ascii="Arial" w:hAnsi="Arial" w:cs="Arial"/>
          <w:b/>
          <w:bCs/>
          <w:sz w:val="22"/>
          <w:szCs w:val="22"/>
        </w:rPr>
        <w:t>26PROC018906308 2026-04-28</w:t>
      </w:r>
      <w:r w:rsidRPr="003A685F">
        <w:rPr>
          <w:rFonts w:ascii="Arial" w:hAnsi="Arial" w:cs="Arial"/>
          <w:b/>
          <w:bCs/>
          <w:sz w:val="22"/>
          <w:szCs w:val="22"/>
        </w:rPr>
        <w:t>)</w:t>
      </w:r>
      <w:r>
        <w:rPr>
          <w:rFonts w:ascii="Arial" w:hAnsi="Arial" w:cs="Arial"/>
          <w:sz w:val="22"/>
          <w:szCs w:val="22"/>
          <w:lang w:eastAsia="el-GR"/>
        </w:rPr>
        <w:t xml:space="preserve"> </w:t>
      </w:r>
      <w:r w:rsidRPr="009772CA">
        <w:rPr>
          <w:rFonts w:ascii="Arial" w:hAnsi="Arial" w:cs="Arial"/>
          <w:b/>
          <w:bCs/>
          <w:sz w:val="22"/>
          <w:szCs w:val="22"/>
          <w:u w:val="single"/>
          <w:lang w:eastAsia="el-GR"/>
        </w:rPr>
        <w:t xml:space="preserve">κηρύχθηκε </w:t>
      </w:r>
      <w:r w:rsidRPr="00FE4657">
        <w:rPr>
          <w:rFonts w:ascii="Arial" w:hAnsi="Arial" w:cs="Arial"/>
          <w:b/>
          <w:bCs/>
          <w:spacing w:val="20"/>
          <w:sz w:val="22"/>
          <w:szCs w:val="22"/>
          <w:u w:val="single"/>
          <w:lang w:eastAsia="el-GR"/>
        </w:rPr>
        <w:t>άγονη</w:t>
      </w:r>
      <w:r w:rsidRPr="00256FB5">
        <w:rPr>
          <w:rFonts w:ascii="Arial" w:hAnsi="Arial" w:cs="Arial"/>
          <w:sz w:val="22"/>
          <w:szCs w:val="22"/>
          <w:lang w:eastAsia="el-GR"/>
        </w:rPr>
        <w:t xml:space="preserve"> </w:t>
      </w:r>
      <w:r>
        <w:rPr>
          <w:rFonts w:ascii="Arial" w:hAnsi="Arial" w:cs="Arial"/>
          <w:sz w:val="22"/>
          <w:szCs w:val="22"/>
          <w:lang w:eastAsia="el-GR"/>
        </w:rPr>
        <w:t xml:space="preserve">για τις ομάδες Β και Γ </w:t>
      </w:r>
      <w:r w:rsidRPr="00256FB5">
        <w:rPr>
          <w:rFonts w:ascii="Arial" w:hAnsi="Arial" w:cs="Arial"/>
          <w:sz w:val="22"/>
          <w:szCs w:val="22"/>
          <w:lang w:eastAsia="el-GR"/>
        </w:rPr>
        <w:t xml:space="preserve">και </w:t>
      </w:r>
      <w:r>
        <w:rPr>
          <w:rFonts w:ascii="Arial" w:hAnsi="Arial" w:cs="Arial"/>
          <w:sz w:val="22"/>
          <w:szCs w:val="22"/>
          <w:lang w:eastAsia="el-GR"/>
        </w:rPr>
        <w:t>αποφασίστηκε</w:t>
      </w:r>
      <w:r w:rsidRPr="00256FB5">
        <w:rPr>
          <w:rFonts w:ascii="Arial" w:hAnsi="Arial" w:cs="Arial"/>
          <w:sz w:val="22"/>
          <w:szCs w:val="22"/>
          <w:lang w:eastAsia="el-GR"/>
        </w:rPr>
        <w:t xml:space="preserve"> ότι θα ακολουθηθεί η </w:t>
      </w:r>
      <w:r w:rsidRPr="00256FB5">
        <w:rPr>
          <w:rFonts w:ascii="Arial" w:hAnsi="Arial" w:cs="Arial"/>
          <w:sz w:val="22"/>
          <w:szCs w:val="22"/>
          <w:u w:val="single"/>
          <w:lang w:eastAsia="el-GR"/>
        </w:rPr>
        <w:t>διαδικασία «με διαπραγμάτευση χωρίς δημοσίευση»</w:t>
      </w:r>
      <w:r w:rsidRPr="00256FB5">
        <w:rPr>
          <w:rFonts w:ascii="Arial" w:hAnsi="Arial" w:cs="Arial"/>
          <w:sz w:val="22"/>
          <w:szCs w:val="22"/>
          <w:lang w:eastAsia="el-GR"/>
        </w:rPr>
        <w:t xml:space="preserve"> του</w:t>
      </w:r>
      <w:r>
        <w:rPr>
          <w:rFonts w:ascii="Arial" w:hAnsi="Arial" w:cs="Arial"/>
          <w:sz w:val="22"/>
          <w:szCs w:val="22"/>
          <w:lang w:eastAsia="el-GR"/>
        </w:rPr>
        <w:t xml:space="preserve"> </w:t>
      </w:r>
      <w:r w:rsidRPr="00256FB5">
        <w:rPr>
          <w:rFonts w:ascii="Arial" w:hAnsi="Arial" w:cs="Arial"/>
          <w:b/>
          <w:bCs/>
          <w:sz w:val="22"/>
          <w:szCs w:val="22"/>
          <w:lang w:eastAsia="el-GR"/>
        </w:rPr>
        <w:t>άρθρου 32 παρ.2</w:t>
      </w:r>
      <w:r>
        <w:rPr>
          <w:rFonts w:ascii="Arial" w:hAnsi="Arial" w:cs="Arial"/>
          <w:b/>
          <w:bCs/>
          <w:sz w:val="22"/>
          <w:szCs w:val="22"/>
          <w:lang w:eastAsia="el-GR"/>
        </w:rPr>
        <w:t>γ</w:t>
      </w:r>
      <w:r w:rsidRPr="00256FB5">
        <w:rPr>
          <w:rFonts w:ascii="Arial" w:hAnsi="Arial" w:cs="Arial"/>
          <w:b/>
          <w:bCs/>
          <w:sz w:val="22"/>
          <w:szCs w:val="22"/>
          <w:lang w:eastAsia="el-GR"/>
        </w:rPr>
        <w:t>, του Ν. 4412/2016</w:t>
      </w:r>
      <w:r w:rsidRPr="00256FB5">
        <w:rPr>
          <w:rFonts w:ascii="Arial" w:hAnsi="Arial" w:cs="Arial"/>
          <w:sz w:val="22"/>
          <w:szCs w:val="22"/>
          <w:lang w:eastAsia="el-GR"/>
        </w:rPr>
        <w:t xml:space="preserve"> όπως ισχύει και του </w:t>
      </w:r>
      <w:r w:rsidRPr="00256FB5">
        <w:rPr>
          <w:rFonts w:ascii="Arial" w:hAnsi="Arial" w:cs="Arial"/>
          <w:b/>
          <w:bCs/>
          <w:sz w:val="22"/>
          <w:szCs w:val="22"/>
          <w:lang w:eastAsia="el-GR"/>
        </w:rPr>
        <w:t>άρθρου 32Α του Ν.</w:t>
      </w:r>
      <w:r w:rsidRPr="005D37B4">
        <w:rPr>
          <w:rFonts w:ascii="Arial" w:hAnsi="Arial" w:cs="Arial"/>
          <w:b/>
          <w:bCs/>
          <w:sz w:val="22"/>
          <w:szCs w:val="22"/>
          <w:lang w:eastAsia="el-GR"/>
        </w:rPr>
        <w:t>4412/2016</w:t>
      </w:r>
      <w:r w:rsidRPr="005D37B4">
        <w:rPr>
          <w:rFonts w:ascii="Arial" w:hAnsi="Arial" w:cs="Arial"/>
          <w:sz w:val="22"/>
          <w:szCs w:val="22"/>
          <w:lang w:eastAsia="el-GR"/>
        </w:rPr>
        <w:t xml:space="preserve"> όπως τροποποιήθηκε με το </w:t>
      </w:r>
      <w:r w:rsidRPr="005D37B4">
        <w:rPr>
          <w:rFonts w:ascii="Arial" w:hAnsi="Arial" w:cs="Arial"/>
          <w:b/>
          <w:bCs/>
          <w:sz w:val="22"/>
          <w:szCs w:val="22"/>
          <w:lang w:eastAsia="el-GR"/>
        </w:rPr>
        <w:t>άρθρο 2 του Ν.4782/2021</w:t>
      </w:r>
      <w:r w:rsidRPr="005D37B4">
        <w:rPr>
          <w:rFonts w:ascii="Arial" w:hAnsi="Arial" w:cs="Arial"/>
          <w:sz w:val="22"/>
          <w:szCs w:val="22"/>
          <w:lang w:eastAsia="el-GR"/>
        </w:rPr>
        <w:t xml:space="preserve"> και ισχύει.</w:t>
      </w:r>
    </w:p>
    <w:p w14:paraId="4A5B281A" w14:textId="77777777" w:rsidR="0055222C" w:rsidRPr="005D37B4" w:rsidRDefault="0055222C" w:rsidP="00256FB5">
      <w:pPr>
        <w:numPr>
          <w:ilvl w:val="0"/>
          <w:numId w:val="3"/>
        </w:numPr>
        <w:snapToGri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D37B4">
        <w:rPr>
          <w:rFonts w:ascii="Arial" w:hAnsi="Arial" w:cs="Arial"/>
          <w:sz w:val="22"/>
          <w:szCs w:val="22"/>
        </w:rPr>
        <w:t xml:space="preserve">Την με αρ. πρωτ. </w:t>
      </w:r>
      <w:r>
        <w:rPr>
          <w:rFonts w:ascii="Arial" w:hAnsi="Arial" w:cs="Arial"/>
          <w:b/>
          <w:bCs/>
          <w:sz w:val="22"/>
          <w:szCs w:val="22"/>
        </w:rPr>
        <w:t>6383/11-06</w:t>
      </w:r>
      <w:r w:rsidRPr="005D37B4">
        <w:rPr>
          <w:rFonts w:ascii="Arial" w:hAnsi="Arial" w:cs="Arial"/>
          <w:b/>
          <w:bCs/>
          <w:sz w:val="22"/>
          <w:szCs w:val="22"/>
        </w:rPr>
        <w:t>-2026 (ΑΔΑΜ:26</w:t>
      </w:r>
      <w:r w:rsidRPr="005D37B4">
        <w:rPr>
          <w:rFonts w:ascii="Arial" w:hAnsi="Arial" w:cs="Arial"/>
          <w:b/>
          <w:bCs/>
          <w:sz w:val="22"/>
          <w:szCs w:val="22"/>
          <w:lang w:val="en-US"/>
        </w:rPr>
        <w:t>PROC</w:t>
      </w:r>
      <w:r w:rsidRPr="005D37B4">
        <w:rPr>
          <w:rFonts w:ascii="Arial" w:hAnsi="Arial" w:cs="Arial"/>
          <w:b/>
          <w:bCs/>
          <w:sz w:val="22"/>
          <w:szCs w:val="22"/>
        </w:rPr>
        <w:t>019210716 2026-06-11)</w:t>
      </w:r>
      <w:r w:rsidRPr="005D37B4">
        <w:rPr>
          <w:rFonts w:ascii="Arial" w:hAnsi="Arial" w:cs="Arial"/>
          <w:sz w:val="22"/>
          <w:szCs w:val="22"/>
        </w:rPr>
        <w:t xml:space="preserve"> πρόσκληση</w:t>
      </w:r>
      <w:r w:rsidRPr="005D37B4">
        <w:rPr>
          <w:rFonts w:ascii="Arial" w:hAnsi="Arial" w:cs="Arial"/>
          <w:color w:val="000000"/>
          <w:sz w:val="22"/>
          <w:szCs w:val="22"/>
        </w:rPr>
        <w:t xml:space="preserve"> υποβολής προσφοράς για την εκτέλεση της </w:t>
      </w:r>
      <w:r w:rsidRPr="005D37B4">
        <w:rPr>
          <w:rFonts w:ascii="Arial" w:hAnsi="Arial" w:cs="Arial"/>
          <w:b/>
          <w:bCs/>
          <w:sz w:val="22"/>
          <w:szCs w:val="22"/>
        </w:rPr>
        <w:t>προμήθειας</w:t>
      </w:r>
      <w:r w:rsidRPr="005D37B4">
        <w:rPr>
          <w:rFonts w:ascii="Arial" w:hAnsi="Arial" w:cs="Arial"/>
          <w:color w:val="000000"/>
          <w:sz w:val="22"/>
          <w:szCs w:val="22"/>
        </w:rPr>
        <w:t xml:space="preserve">: </w:t>
      </w:r>
      <w:r w:rsidRPr="005D37B4">
        <w:rPr>
          <w:rFonts w:ascii="Arial" w:hAnsi="Arial" w:cs="Arial"/>
          <w:b/>
          <w:bCs/>
          <w:sz w:val="22"/>
          <w:szCs w:val="22"/>
          <w:lang w:eastAsia="el-GR"/>
        </w:rPr>
        <w:t>«</w:t>
      </w:r>
      <w:r w:rsidRPr="005D37B4">
        <w:rPr>
          <w:rFonts w:ascii="Arial" w:hAnsi="Arial" w:cs="Arial"/>
          <w:b/>
          <w:bCs/>
          <w:sz w:val="22"/>
          <w:szCs w:val="22"/>
        </w:rPr>
        <w:t>Παροχές ένδυσης (Ένδυση εργατοτεχνικού &amp; ένστολου προσωπικού</w:t>
      </w:r>
      <w:r w:rsidRPr="005D37B4">
        <w:rPr>
          <w:rFonts w:ascii="Arial" w:hAnsi="Arial" w:cs="Arial"/>
          <w:b/>
          <w:bCs/>
          <w:sz w:val="22"/>
          <w:szCs w:val="22"/>
          <w:lang w:eastAsia="el-GR"/>
        </w:rPr>
        <w:t>»</w:t>
      </w:r>
      <w:r w:rsidRPr="005D37B4">
        <w:rPr>
          <w:rFonts w:ascii="Arial" w:hAnsi="Arial" w:cs="Arial"/>
          <w:sz w:val="22"/>
          <w:szCs w:val="22"/>
        </w:rPr>
        <w:t xml:space="preserve"> και </w:t>
      </w:r>
      <w:r w:rsidRPr="005D37B4">
        <w:rPr>
          <w:rFonts w:ascii="Arial" w:hAnsi="Arial" w:cs="Arial"/>
          <w:color w:val="000000"/>
          <w:sz w:val="22"/>
          <w:szCs w:val="22"/>
        </w:rPr>
        <w:t xml:space="preserve">για τις </w:t>
      </w:r>
      <w:r w:rsidRPr="005D37B4">
        <w:rPr>
          <w:rFonts w:ascii="Arial" w:hAnsi="Arial" w:cs="Arial"/>
          <w:sz w:val="22"/>
          <w:szCs w:val="22"/>
          <w:lang w:eastAsia="el-GR"/>
        </w:rPr>
        <w:t>ομάδες Β και Γ.</w:t>
      </w:r>
    </w:p>
    <w:p w14:paraId="261E54D9" w14:textId="77777777" w:rsidR="0055222C" w:rsidRPr="005D37B4" w:rsidRDefault="0055222C" w:rsidP="00284D78">
      <w:pPr>
        <w:numPr>
          <w:ilvl w:val="0"/>
          <w:numId w:val="3"/>
        </w:numPr>
        <w:snapToGri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D37B4">
        <w:rPr>
          <w:rFonts w:ascii="Arial" w:hAnsi="Arial" w:cs="Arial"/>
          <w:color w:val="000000"/>
          <w:sz w:val="22"/>
          <w:szCs w:val="22"/>
        </w:rPr>
        <w:t xml:space="preserve">Την με αρ. </w:t>
      </w:r>
      <w:r w:rsidRPr="005D37B4">
        <w:rPr>
          <w:rFonts w:ascii="Arial" w:hAnsi="Arial" w:cs="Arial"/>
          <w:sz w:val="22"/>
          <w:szCs w:val="22"/>
        </w:rPr>
        <w:t xml:space="preserve">πρωτ. </w:t>
      </w:r>
      <w:r w:rsidRPr="005D37B4">
        <w:rPr>
          <w:rFonts w:ascii="Arial" w:hAnsi="Arial" w:cs="Arial"/>
          <w:b/>
          <w:bCs/>
          <w:sz w:val="22"/>
          <w:szCs w:val="22"/>
        </w:rPr>
        <w:t xml:space="preserve">6877/13-06-2026 </w:t>
      </w:r>
      <w:r w:rsidRPr="005D37B4">
        <w:rPr>
          <w:rFonts w:ascii="Arial" w:hAnsi="Arial" w:cs="Arial"/>
          <w:sz w:val="22"/>
          <w:szCs w:val="22"/>
        </w:rPr>
        <w:t xml:space="preserve">προσφορά της εταιρείας Ηλίας Γεωργιόπουλος &amp; Σία Ο.Ε. </w:t>
      </w:r>
      <w:r w:rsidRPr="005D37B4">
        <w:rPr>
          <w:rFonts w:ascii="Arial" w:hAnsi="Arial" w:cs="Arial"/>
          <w:b/>
          <w:bCs/>
          <w:sz w:val="22"/>
          <w:szCs w:val="22"/>
        </w:rPr>
        <w:t>«Danaos Professional Outfits» (Α.Φ.Μ. : 800344591)</w:t>
      </w:r>
      <w:r w:rsidRPr="005D37B4">
        <w:rPr>
          <w:rFonts w:ascii="Arial" w:hAnsi="Arial" w:cs="Arial"/>
          <w:sz w:val="22"/>
          <w:szCs w:val="22"/>
        </w:rPr>
        <w:t>, με προσφερόμενη μέση έκπτωση</w:t>
      </w:r>
      <w:r w:rsidRPr="005D37B4">
        <w:rPr>
          <w:rFonts w:ascii="Arial" w:hAnsi="Arial" w:cs="Arial"/>
          <w:b/>
          <w:bCs/>
          <w:sz w:val="22"/>
          <w:szCs w:val="22"/>
        </w:rPr>
        <w:t xml:space="preserve"> ΕΝΝΕΑ ΚΑΙ ΕΙΚΟΣΙ ΤΡΙΑ τοις εκατό (9,23%) </w:t>
      </w:r>
      <w:r w:rsidRPr="005D37B4">
        <w:rPr>
          <w:rFonts w:ascii="Arial" w:hAnsi="Arial" w:cs="Arial"/>
          <w:sz w:val="22"/>
          <w:szCs w:val="22"/>
        </w:rPr>
        <w:t xml:space="preserve">και ποσό </w:t>
      </w:r>
      <w:r w:rsidRPr="005D37B4">
        <w:rPr>
          <w:rFonts w:ascii="Arial" w:hAnsi="Arial" w:cs="Arial"/>
          <w:sz w:val="22"/>
          <w:szCs w:val="22"/>
          <w:lang w:eastAsia="el-GR"/>
        </w:rPr>
        <w:t>προσφοράς</w:t>
      </w:r>
      <w:r w:rsidRPr="005D37B4">
        <w:rPr>
          <w:rFonts w:ascii="Arial" w:hAnsi="Arial" w:cs="Arial"/>
          <w:b/>
          <w:bCs/>
          <w:sz w:val="22"/>
          <w:szCs w:val="22"/>
          <w:lang w:eastAsia="el-GR"/>
        </w:rPr>
        <w:t xml:space="preserve"> 15.612,84,00 € (με ΦΠΑ) για την Ομάδα Β και </w:t>
      </w:r>
      <w:r w:rsidRPr="005D37B4">
        <w:rPr>
          <w:rFonts w:ascii="Arial" w:hAnsi="Arial" w:cs="Arial"/>
          <w:sz w:val="22"/>
          <w:szCs w:val="22"/>
        </w:rPr>
        <w:t>προσφερόμενη μέση έκπτωση</w:t>
      </w:r>
      <w:r w:rsidRPr="005D37B4">
        <w:rPr>
          <w:rFonts w:ascii="Arial" w:hAnsi="Arial" w:cs="Arial"/>
          <w:b/>
          <w:bCs/>
          <w:sz w:val="22"/>
          <w:szCs w:val="22"/>
        </w:rPr>
        <w:t xml:space="preserve"> ΕΝΑ ΚΑΙ ΕΝΕΝΗΝΤΑ  ΕΝΝΕΑ τοις εκατό (1,99%) </w:t>
      </w:r>
      <w:r w:rsidRPr="005D37B4">
        <w:rPr>
          <w:rFonts w:ascii="Arial" w:hAnsi="Arial" w:cs="Arial"/>
          <w:sz w:val="22"/>
          <w:szCs w:val="22"/>
        </w:rPr>
        <w:t xml:space="preserve">και ποσό </w:t>
      </w:r>
      <w:r w:rsidRPr="005D37B4">
        <w:rPr>
          <w:rFonts w:ascii="Arial" w:hAnsi="Arial" w:cs="Arial"/>
          <w:sz w:val="22"/>
          <w:szCs w:val="22"/>
          <w:lang w:eastAsia="el-GR"/>
        </w:rPr>
        <w:t>προσφοράς</w:t>
      </w:r>
      <w:r w:rsidRPr="005D37B4">
        <w:rPr>
          <w:rFonts w:ascii="Arial" w:hAnsi="Arial" w:cs="Arial"/>
          <w:b/>
          <w:bCs/>
          <w:sz w:val="22"/>
          <w:szCs w:val="22"/>
          <w:lang w:eastAsia="el-GR"/>
        </w:rPr>
        <w:t xml:space="preserve"> 4.900,48,00 € (με ΦΠΑ) για την Ομάδα Γ, ήτοι σύνολο 20.513,32 με Φ.Π.Α.</w:t>
      </w:r>
    </w:p>
    <w:p w14:paraId="74A9D5C8" w14:textId="77777777" w:rsidR="0055222C" w:rsidRPr="00284D78" w:rsidRDefault="0055222C" w:rsidP="00284D78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327B4867" w14:textId="77777777" w:rsidR="0055222C" w:rsidRPr="00284D78" w:rsidRDefault="0055222C" w:rsidP="00284D7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E955CE0" w14:textId="77777777" w:rsidR="0055222C" w:rsidRPr="00284D78" w:rsidRDefault="0055222C" w:rsidP="00284D78">
      <w:pPr>
        <w:spacing w:line="360" w:lineRule="auto"/>
        <w:jc w:val="center"/>
        <w:rPr>
          <w:rFonts w:ascii="Arial" w:hAnsi="Arial" w:cs="Arial"/>
          <w:b/>
          <w:bCs/>
          <w:i/>
          <w:iCs/>
          <w:color w:val="000000"/>
          <w:sz w:val="22"/>
          <w:szCs w:val="22"/>
          <w:u w:val="double"/>
        </w:rPr>
      </w:pPr>
      <w:r w:rsidRPr="00284D78">
        <w:rPr>
          <w:rFonts w:ascii="Arial" w:hAnsi="Arial" w:cs="Arial"/>
          <w:b/>
          <w:bCs/>
          <w:i/>
          <w:iCs/>
          <w:color w:val="000000"/>
          <w:sz w:val="22"/>
          <w:szCs w:val="22"/>
          <w:u w:val="double"/>
        </w:rPr>
        <w:t>ΓΝΩΜΟΔΟΤΟΥΜΕ - ΕΙΣΗΓΟΥΜΕΘΑ</w:t>
      </w:r>
    </w:p>
    <w:p w14:paraId="0318E5D4" w14:textId="77777777" w:rsidR="0055222C" w:rsidRPr="00284D78" w:rsidRDefault="0055222C" w:rsidP="00284D78">
      <w:pPr>
        <w:spacing w:line="360" w:lineRule="auto"/>
        <w:jc w:val="center"/>
        <w:rPr>
          <w:rFonts w:ascii="Arial" w:hAnsi="Arial" w:cs="Arial"/>
          <w:b/>
          <w:bCs/>
          <w:i/>
          <w:iCs/>
          <w:color w:val="000000"/>
          <w:sz w:val="22"/>
          <w:szCs w:val="22"/>
          <w:u w:val="double"/>
        </w:rPr>
      </w:pPr>
    </w:p>
    <w:p w14:paraId="6D35B16E" w14:textId="77777777" w:rsidR="0055222C" w:rsidRPr="005D37B4" w:rsidRDefault="0055222C" w:rsidP="0012665F">
      <w:pPr>
        <w:numPr>
          <w:ilvl w:val="0"/>
          <w:numId w:val="3"/>
        </w:numPr>
        <w:snapToGri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D37B4">
        <w:rPr>
          <w:rFonts w:ascii="Arial" w:hAnsi="Arial" w:cs="Arial"/>
          <w:color w:val="000000"/>
          <w:sz w:val="22"/>
          <w:szCs w:val="22"/>
        </w:rPr>
        <w:t xml:space="preserve">Την </w:t>
      </w:r>
      <w:r w:rsidRPr="005D37B4">
        <w:rPr>
          <w:rFonts w:ascii="Arial" w:hAnsi="Arial" w:cs="Arial"/>
          <w:sz w:val="22"/>
          <w:szCs w:val="22"/>
        </w:rPr>
        <w:t xml:space="preserve">ανάθεση </w:t>
      </w:r>
      <w:r w:rsidRPr="005D37B4">
        <w:rPr>
          <w:rFonts w:ascii="Arial" w:hAnsi="Arial" w:cs="Arial"/>
          <w:b/>
          <w:bCs/>
          <w:sz w:val="22"/>
          <w:szCs w:val="22"/>
        </w:rPr>
        <w:t xml:space="preserve">των Ομάδων Β και Γ </w:t>
      </w:r>
      <w:r w:rsidRPr="005D37B4">
        <w:rPr>
          <w:rFonts w:ascii="Arial" w:hAnsi="Arial" w:cs="Arial"/>
          <w:sz w:val="22"/>
          <w:szCs w:val="22"/>
        </w:rPr>
        <w:t>της υπ’ αριθμ.</w:t>
      </w:r>
      <w:r w:rsidRPr="005D37B4">
        <w:rPr>
          <w:rFonts w:ascii="Arial" w:hAnsi="Arial" w:cs="Arial"/>
          <w:b/>
          <w:bCs/>
          <w:sz w:val="22"/>
          <w:szCs w:val="22"/>
        </w:rPr>
        <w:t>. Π01/2026 μελέτης της υπηρεσίας με τίτλο</w:t>
      </w:r>
      <w:r w:rsidRPr="005D37B4">
        <w:rPr>
          <w:rFonts w:ascii="Arial" w:hAnsi="Arial" w:cs="Arial"/>
          <w:sz w:val="22"/>
          <w:szCs w:val="22"/>
        </w:rPr>
        <w:t xml:space="preserve"> </w:t>
      </w:r>
      <w:r w:rsidRPr="005D37B4">
        <w:rPr>
          <w:rFonts w:ascii="Arial" w:hAnsi="Arial" w:cs="Arial"/>
          <w:b/>
          <w:bCs/>
          <w:sz w:val="22"/>
          <w:szCs w:val="22"/>
        </w:rPr>
        <w:t xml:space="preserve">«Παροχές ένδυσης (Ένδυση εργατοτεχνικού &amp; ένστολου προσωπικού», στην </w:t>
      </w:r>
      <w:r w:rsidRPr="005D37B4">
        <w:rPr>
          <w:rFonts w:ascii="Arial" w:hAnsi="Arial" w:cs="Arial"/>
          <w:sz w:val="22"/>
          <w:szCs w:val="22"/>
        </w:rPr>
        <w:t xml:space="preserve">εταιρεία Ηλίας Γεωργιόπουλος &amp; Σία Ο.Ε. </w:t>
      </w:r>
      <w:r w:rsidRPr="005D37B4">
        <w:rPr>
          <w:rFonts w:ascii="Arial" w:hAnsi="Arial" w:cs="Arial"/>
          <w:b/>
          <w:bCs/>
          <w:sz w:val="22"/>
          <w:szCs w:val="22"/>
        </w:rPr>
        <w:t>«Danaos Professional Outfits» (Α.Φ.Μ. : 800344591)</w:t>
      </w:r>
      <w:r w:rsidRPr="005D37B4">
        <w:rPr>
          <w:rFonts w:ascii="Arial" w:hAnsi="Arial" w:cs="Arial"/>
          <w:color w:val="000000"/>
          <w:sz w:val="22"/>
          <w:szCs w:val="22"/>
        </w:rPr>
        <w:t xml:space="preserve">, με προσφερόμενη </w:t>
      </w:r>
      <w:r w:rsidRPr="005D37B4">
        <w:rPr>
          <w:rFonts w:ascii="Arial" w:hAnsi="Arial" w:cs="Arial"/>
          <w:sz w:val="22"/>
          <w:szCs w:val="22"/>
        </w:rPr>
        <w:t>μέση έκπτωση</w:t>
      </w:r>
      <w:r w:rsidRPr="005D37B4">
        <w:rPr>
          <w:rFonts w:ascii="Arial" w:hAnsi="Arial" w:cs="Arial"/>
          <w:b/>
          <w:bCs/>
          <w:sz w:val="22"/>
          <w:szCs w:val="22"/>
        </w:rPr>
        <w:t xml:space="preserve"> ΕΝΝΕΑ ΚΑΙ ΕΙΚΟΣΙ ΤΡΙΑ τοις εκατό (9,23%) </w:t>
      </w:r>
      <w:r w:rsidRPr="005D37B4">
        <w:rPr>
          <w:rFonts w:ascii="Arial" w:hAnsi="Arial" w:cs="Arial"/>
          <w:sz w:val="22"/>
          <w:szCs w:val="22"/>
        </w:rPr>
        <w:t xml:space="preserve">και ποσό </w:t>
      </w:r>
      <w:r w:rsidRPr="005D37B4">
        <w:rPr>
          <w:rFonts w:ascii="Arial" w:hAnsi="Arial" w:cs="Arial"/>
          <w:sz w:val="22"/>
          <w:szCs w:val="22"/>
          <w:lang w:eastAsia="el-GR"/>
        </w:rPr>
        <w:t>προσφοράς</w:t>
      </w:r>
      <w:r w:rsidRPr="005D37B4">
        <w:rPr>
          <w:rFonts w:ascii="Arial" w:hAnsi="Arial" w:cs="Arial"/>
          <w:b/>
          <w:bCs/>
          <w:sz w:val="22"/>
          <w:szCs w:val="22"/>
          <w:lang w:eastAsia="el-GR"/>
        </w:rPr>
        <w:t xml:space="preserve"> 15.612,84,00 € (με ΦΠΑ) για την Ομάδα Β και </w:t>
      </w:r>
      <w:r w:rsidRPr="005D37B4">
        <w:rPr>
          <w:rFonts w:ascii="Arial" w:hAnsi="Arial" w:cs="Arial"/>
          <w:sz w:val="22"/>
          <w:szCs w:val="22"/>
        </w:rPr>
        <w:t>προσφερόμενη μέση έκπτωση</w:t>
      </w:r>
      <w:r w:rsidRPr="005D37B4">
        <w:rPr>
          <w:rFonts w:ascii="Arial" w:hAnsi="Arial" w:cs="Arial"/>
          <w:b/>
          <w:bCs/>
          <w:sz w:val="22"/>
          <w:szCs w:val="22"/>
        </w:rPr>
        <w:t xml:space="preserve"> ΕΝΑ ΚΑΙ ΕΝΕΝΗΝΤΑ ΕΝΝΕΑ τοις εκατό (1,99%) </w:t>
      </w:r>
      <w:r w:rsidRPr="005D37B4">
        <w:rPr>
          <w:rFonts w:ascii="Arial" w:hAnsi="Arial" w:cs="Arial"/>
          <w:sz w:val="22"/>
          <w:szCs w:val="22"/>
        </w:rPr>
        <w:t xml:space="preserve">και ποσό </w:t>
      </w:r>
      <w:r w:rsidRPr="005D37B4">
        <w:rPr>
          <w:rFonts w:ascii="Arial" w:hAnsi="Arial" w:cs="Arial"/>
          <w:sz w:val="22"/>
          <w:szCs w:val="22"/>
          <w:lang w:eastAsia="el-GR"/>
        </w:rPr>
        <w:t>προσφοράς</w:t>
      </w:r>
      <w:r w:rsidRPr="005D37B4">
        <w:rPr>
          <w:rFonts w:ascii="Arial" w:hAnsi="Arial" w:cs="Arial"/>
          <w:b/>
          <w:bCs/>
          <w:sz w:val="22"/>
          <w:szCs w:val="22"/>
          <w:lang w:eastAsia="el-GR"/>
        </w:rPr>
        <w:t xml:space="preserve"> 4.900,48,00 € (με ΦΠΑ) για την Ομάδα Γ, ήτοι σύνολο 20.513,32 με Φ.Π.Α.</w:t>
      </w:r>
    </w:p>
    <w:p w14:paraId="3FE4CABD" w14:textId="77777777" w:rsidR="0055222C" w:rsidRPr="005D37B4" w:rsidRDefault="0055222C" w:rsidP="00284D78">
      <w:pPr>
        <w:numPr>
          <w:ilvl w:val="0"/>
          <w:numId w:val="3"/>
        </w:numPr>
        <w:snapToGri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D37B4">
        <w:rPr>
          <w:rFonts w:ascii="Arial" w:hAnsi="Arial" w:cs="Arial"/>
          <w:sz w:val="22"/>
          <w:szCs w:val="22"/>
        </w:rPr>
        <w:t>Η προσφερόμενη τιμή είναι σύμφωνη με τον ενδεικτικό προϋπολογισμό όπως αυτός περιγράφεται σ</w:t>
      </w:r>
      <w:r w:rsidRPr="005D37B4">
        <w:rPr>
          <w:rFonts w:ascii="Arial" w:hAnsi="Arial" w:cs="Arial"/>
          <w:sz w:val="22"/>
          <w:szCs w:val="22"/>
          <w:lang w:eastAsia="el-GR"/>
        </w:rPr>
        <w:t xml:space="preserve">τις </w:t>
      </w:r>
      <w:r w:rsidRPr="005D37B4">
        <w:rPr>
          <w:rFonts w:ascii="Arial" w:hAnsi="Arial" w:cs="Arial"/>
          <w:sz w:val="22"/>
          <w:szCs w:val="22"/>
        </w:rPr>
        <w:t xml:space="preserve">με αριθμό </w:t>
      </w:r>
      <w:r w:rsidRPr="005D37B4">
        <w:rPr>
          <w:rFonts w:ascii="Arial" w:hAnsi="Arial" w:cs="Arial"/>
          <w:b/>
          <w:bCs/>
          <w:sz w:val="22"/>
          <w:szCs w:val="22"/>
        </w:rPr>
        <w:t>Π01/2026</w:t>
      </w:r>
      <w:r w:rsidRPr="005D37B4">
        <w:rPr>
          <w:rFonts w:ascii="Arial" w:hAnsi="Arial" w:cs="Arial"/>
          <w:sz w:val="22"/>
          <w:szCs w:val="22"/>
        </w:rPr>
        <w:t xml:space="preserve"> μελέτη </w:t>
      </w:r>
      <w:r w:rsidRPr="005D37B4">
        <w:rPr>
          <w:rFonts w:ascii="Arial" w:hAnsi="Arial" w:cs="Arial"/>
          <w:sz w:val="22"/>
          <w:szCs w:val="22"/>
          <w:lang w:eastAsia="el-GR"/>
        </w:rPr>
        <w:t xml:space="preserve">για την εκτέλεση </w:t>
      </w:r>
      <w:r w:rsidRPr="005D37B4">
        <w:rPr>
          <w:rFonts w:ascii="Arial" w:hAnsi="Arial" w:cs="Arial"/>
          <w:b/>
          <w:bCs/>
          <w:sz w:val="22"/>
          <w:szCs w:val="22"/>
        </w:rPr>
        <w:t>προμήθειας</w:t>
      </w:r>
      <w:r w:rsidRPr="005D37B4">
        <w:rPr>
          <w:rFonts w:ascii="Arial" w:hAnsi="Arial" w:cs="Arial"/>
          <w:color w:val="000000"/>
          <w:sz w:val="22"/>
          <w:szCs w:val="22"/>
        </w:rPr>
        <w:t xml:space="preserve">: </w:t>
      </w:r>
      <w:r w:rsidRPr="005D37B4">
        <w:rPr>
          <w:rFonts w:ascii="Arial" w:hAnsi="Arial" w:cs="Arial"/>
          <w:b/>
          <w:bCs/>
          <w:sz w:val="22"/>
          <w:szCs w:val="22"/>
          <w:lang w:eastAsia="el-GR"/>
        </w:rPr>
        <w:t>«</w:t>
      </w:r>
      <w:r w:rsidRPr="005D37B4">
        <w:rPr>
          <w:rFonts w:ascii="Arial" w:hAnsi="Arial" w:cs="Arial"/>
          <w:b/>
          <w:bCs/>
          <w:sz w:val="22"/>
          <w:szCs w:val="22"/>
        </w:rPr>
        <w:t>Παροχές ένδυσης (Ένδυση εργατοτεχνικού &amp; ένστολου προσωπικού</w:t>
      </w:r>
      <w:r w:rsidRPr="005D37B4">
        <w:rPr>
          <w:rFonts w:ascii="Arial" w:hAnsi="Arial" w:cs="Arial"/>
          <w:b/>
          <w:bCs/>
          <w:sz w:val="22"/>
          <w:szCs w:val="22"/>
          <w:lang w:eastAsia="el-GR"/>
        </w:rPr>
        <w:t>»</w:t>
      </w:r>
      <w:r w:rsidRPr="005D37B4">
        <w:rPr>
          <w:rFonts w:ascii="Arial" w:hAnsi="Arial" w:cs="Arial"/>
          <w:sz w:val="22"/>
          <w:szCs w:val="22"/>
        </w:rPr>
        <w:t xml:space="preserve"> </w:t>
      </w:r>
    </w:p>
    <w:p w14:paraId="4742964B" w14:textId="77777777" w:rsidR="0055222C" w:rsidRDefault="0055222C" w:rsidP="00284D78">
      <w:pPr>
        <w:snapToGri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608C88B8" w14:textId="77777777" w:rsidR="0055222C" w:rsidRPr="00284D78" w:rsidRDefault="0055222C" w:rsidP="00284D78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84D78">
        <w:rPr>
          <w:rFonts w:ascii="Arial" w:hAnsi="Arial" w:cs="Arial"/>
          <w:b/>
          <w:bCs/>
          <w:sz w:val="22"/>
          <w:szCs w:val="22"/>
        </w:rPr>
        <w:t>Η ΕΠΙΤΡΟΠΗ</w:t>
      </w:r>
    </w:p>
    <w:p w14:paraId="0A65F402" w14:textId="77777777" w:rsidR="0055222C" w:rsidRPr="00284D78" w:rsidRDefault="0055222C" w:rsidP="00284D78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4585"/>
        <w:gridCol w:w="4921"/>
      </w:tblGrid>
      <w:tr w:rsidR="0055222C" w:rsidRPr="00284D78" w14:paraId="7474FAD3" w14:textId="77777777">
        <w:trPr>
          <w:jc w:val="center"/>
        </w:trPr>
        <w:tc>
          <w:tcPr>
            <w:tcW w:w="4585" w:type="dxa"/>
          </w:tcPr>
          <w:p w14:paraId="044E9931" w14:textId="77777777" w:rsidR="0055222C" w:rsidRPr="00A11204" w:rsidRDefault="0055222C" w:rsidP="00DE4637">
            <w:pPr>
              <w:tabs>
                <w:tab w:val="left" w:pos="1950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A11204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Ο ΠΡΟΕΔΡΟΣ</w:t>
            </w:r>
          </w:p>
          <w:p w14:paraId="5657A393" w14:textId="77777777" w:rsidR="0055222C" w:rsidRPr="00A11204" w:rsidRDefault="0055222C" w:rsidP="00A11204">
            <w:pPr>
              <w:pStyle w:val="a7"/>
              <w:spacing w:line="360" w:lineRule="auto"/>
              <w:ind w:left="36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120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Παντής Κωνσταντίνος</w:t>
            </w:r>
          </w:p>
          <w:p w14:paraId="7B2B0FC5" w14:textId="77777777" w:rsidR="0055222C" w:rsidRPr="00A11204" w:rsidRDefault="0055222C" w:rsidP="00DE4637">
            <w:pPr>
              <w:tabs>
                <w:tab w:val="left" w:pos="1950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921" w:type="dxa"/>
          </w:tcPr>
          <w:p w14:paraId="3E0902CF" w14:textId="77777777" w:rsidR="0055222C" w:rsidRPr="00A11204" w:rsidRDefault="0055222C" w:rsidP="00DE4637">
            <w:pPr>
              <w:tabs>
                <w:tab w:val="left" w:pos="1950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A11204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ΤΑ ΜΕΛΗ</w:t>
            </w:r>
          </w:p>
          <w:p w14:paraId="7ABD9DFB" w14:textId="77777777" w:rsidR="0055222C" w:rsidRPr="00A11204" w:rsidRDefault="0055222C" w:rsidP="00DE463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1120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Ζορμπάνου Βασιλική  </w:t>
            </w:r>
          </w:p>
          <w:p w14:paraId="57629DC5" w14:textId="77777777" w:rsidR="0055222C" w:rsidRPr="00A11204" w:rsidRDefault="0055222C" w:rsidP="00DE463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7D4B6481" w14:textId="77777777" w:rsidR="0055222C" w:rsidRPr="00A11204" w:rsidRDefault="0055222C" w:rsidP="00DE463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505BB62D" w14:textId="77777777" w:rsidR="0055222C" w:rsidRPr="00A11204" w:rsidRDefault="0055222C" w:rsidP="00A11204">
            <w:pPr>
              <w:pStyle w:val="a7"/>
              <w:spacing w:line="360" w:lineRule="auto"/>
              <w:ind w:left="36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120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Χασούρας Ιωάννης</w:t>
            </w:r>
          </w:p>
          <w:p w14:paraId="6968CC5D" w14:textId="77777777" w:rsidR="0055222C" w:rsidRPr="00DE4637" w:rsidRDefault="0055222C" w:rsidP="00A11204">
            <w:pPr>
              <w:tabs>
                <w:tab w:val="left" w:pos="195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6C77833" w14:textId="77777777" w:rsidR="0055222C" w:rsidRPr="00284D78" w:rsidRDefault="0055222C" w:rsidP="00284D78">
      <w:pPr>
        <w:tabs>
          <w:tab w:val="left" w:pos="1950"/>
        </w:tabs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sectPr w:rsidR="0055222C" w:rsidRPr="00284D78" w:rsidSect="00A11204">
      <w:footerReference w:type="default" r:id="rId7"/>
      <w:pgSz w:w="11906" w:h="16838"/>
      <w:pgMar w:top="539" w:right="1133" w:bottom="719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B9154" w14:textId="77777777" w:rsidR="00550066" w:rsidRDefault="00550066" w:rsidP="00814BA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1FEFAA1" w14:textId="77777777" w:rsidR="00550066" w:rsidRDefault="00550066" w:rsidP="00814BA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17AE4" w14:textId="77777777" w:rsidR="0055222C" w:rsidRDefault="0055222C">
    <w:pPr>
      <w:pStyle w:val="a4"/>
      <w:jc w:val="center"/>
      <w:rPr>
        <w:rFonts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3FD45445" w14:textId="77777777" w:rsidR="0055222C" w:rsidRDefault="0055222C">
    <w:pPr>
      <w:pStyle w:val="a4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666A1" w14:textId="77777777" w:rsidR="00550066" w:rsidRDefault="00550066" w:rsidP="00814BA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4BC670A" w14:textId="77777777" w:rsidR="00550066" w:rsidRDefault="00550066" w:rsidP="00814BA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367B2"/>
    <w:multiLevelType w:val="hybridMultilevel"/>
    <w:tmpl w:val="D114A518"/>
    <w:lvl w:ilvl="0" w:tplc="6D92EF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0537447"/>
    <w:multiLevelType w:val="hybridMultilevel"/>
    <w:tmpl w:val="5420D20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272798"/>
    <w:multiLevelType w:val="hybridMultilevel"/>
    <w:tmpl w:val="6C56C07A"/>
    <w:lvl w:ilvl="0" w:tplc="0408000F">
      <w:start w:val="1"/>
      <w:numFmt w:val="decimal"/>
      <w:lvlText w:val="%1."/>
      <w:lvlJc w:val="left"/>
      <w:pPr>
        <w:ind w:left="1854" w:hanging="360"/>
      </w:pPr>
    </w:lvl>
    <w:lvl w:ilvl="1" w:tplc="04080019">
      <w:start w:val="1"/>
      <w:numFmt w:val="lowerLetter"/>
      <w:lvlText w:val="%2."/>
      <w:lvlJc w:val="left"/>
      <w:pPr>
        <w:ind w:left="2574" w:hanging="360"/>
      </w:pPr>
    </w:lvl>
    <w:lvl w:ilvl="2" w:tplc="0408001B">
      <w:start w:val="1"/>
      <w:numFmt w:val="lowerRoman"/>
      <w:lvlText w:val="%3."/>
      <w:lvlJc w:val="right"/>
      <w:pPr>
        <w:ind w:left="3294" w:hanging="180"/>
      </w:pPr>
    </w:lvl>
    <w:lvl w:ilvl="3" w:tplc="0408000F">
      <w:start w:val="1"/>
      <w:numFmt w:val="decimal"/>
      <w:lvlText w:val="%4."/>
      <w:lvlJc w:val="left"/>
      <w:pPr>
        <w:ind w:left="4014" w:hanging="360"/>
      </w:pPr>
    </w:lvl>
    <w:lvl w:ilvl="4" w:tplc="04080019">
      <w:start w:val="1"/>
      <w:numFmt w:val="lowerLetter"/>
      <w:lvlText w:val="%5."/>
      <w:lvlJc w:val="left"/>
      <w:pPr>
        <w:ind w:left="4734" w:hanging="360"/>
      </w:pPr>
    </w:lvl>
    <w:lvl w:ilvl="5" w:tplc="0408001B">
      <w:start w:val="1"/>
      <w:numFmt w:val="lowerRoman"/>
      <w:lvlText w:val="%6."/>
      <w:lvlJc w:val="right"/>
      <w:pPr>
        <w:ind w:left="5454" w:hanging="180"/>
      </w:pPr>
    </w:lvl>
    <w:lvl w:ilvl="6" w:tplc="0408000F">
      <w:start w:val="1"/>
      <w:numFmt w:val="decimal"/>
      <w:lvlText w:val="%7."/>
      <w:lvlJc w:val="left"/>
      <w:pPr>
        <w:ind w:left="6174" w:hanging="360"/>
      </w:pPr>
    </w:lvl>
    <w:lvl w:ilvl="7" w:tplc="04080019">
      <w:start w:val="1"/>
      <w:numFmt w:val="lowerLetter"/>
      <w:lvlText w:val="%8."/>
      <w:lvlJc w:val="left"/>
      <w:pPr>
        <w:ind w:left="6894" w:hanging="360"/>
      </w:pPr>
    </w:lvl>
    <w:lvl w:ilvl="8" w:tplc="0408001B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38D05267"/>
    <w:multiLevelType w:val="hybridMultilevel"/>
    <w:tmpl w:val="0C0A55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8DD7F62"/>
    <w:multiLevelType w:val="hybridMultilevel"/>
    <w:tmpl w:val="42761D3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CC4C6F"/>
    <w:multiLevelType w:val="hybridMultilevel"/>
    <w:tmpl w:val="E26AB0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7503112"/>
    <w:multiLevelType w:val="hybridMultilevel"/>
    <w:tmpl w:val="E0F22166"/>
    <w:lvl w:ilvl="0" w:tplc="04080015">
      <w:start w:val="1"/>
      <w:numFmt w:val="upperLetter"/>
      <w:lvlText w:val="%1."/>
      <w:lvlJc w:val="left"/>
      <w:pPr>
        <w:ind w:left="1440" w:hanging="360"/>
      </w:pPr>
    </w:lvl>
    <w:lvl w:ilvl="1" w:tplc="04080019">
      <w:start w:val="1"/>
      <w:numFmt w:val="lowerLetter"/>
      <w:lvlText w:val="%2."/>
      <w:lvlJc w:val="left"/>
      <w:pPr>
        <w:ind w:left="2160" w:hanging="360"/>
      </w:pPr>
    </w:lvl>
    <w:lvl w:ilvl="2" w:tplc="0408001B">
      <w:start w:val="1"/>
      <w:numFmt w:val="lowerRoman"/>
      <w:lvlText w:val="%3."/>
      <w:lvlJc w:val="right"/>
      <w:pPr>
        <w:ind w:left="2880" w:hanging="180"/>
      </w:pPr>
    </w:lvl>
    <w:lvl w:ilvl="3" w:tplc="0408000F">
      <w:start w:val="1"/>
      <w:numFmt w:val="decimal"/>
      <w:lvlText w:val="%4."/>
      <w:lvlJc w:val="left"/>
      <w:pPr>
        <w:ind w:left="3600" w:hanging="360"/>
      </w:pPr>
    </w:lvl>
    <w:lvl w:ilvl="4" w:tplc="04080019">
      <w:start w:val="1"/>
      <w:numFmt w:val="lowerLetter"/>
      <w:lvlText w:val="%5."/>
      <w:lvlJc w:val="left"/>
      <w:pPr>
        <w:ind w:left="4320" w:hanging="360"/>
      </w:pPr>
    </w:lvl>
    <w:lvl w:ilvl="5" w:tplc="0408001B">
      <w:start w:val="1"/>
      <w:numFmt w:val="lowerRoman"/>
      <w:lvlText w:val="%6."/>
      <w:lvlJc w:val="right"/>
      <w:pPr>
        <w:ind w:left="5040" w:hanging="180"/>
      </w:pPr>
    </w:lvl>
    <w:lvl w:ilvl="6" w:tplc="0408000F">
      <w:start w:val="1"/>
      <w:numFmt w:val="decimal"/>
      <w:lvlText w:val="%7."/>
      <w:lvlJc w:val="left"/>
      <w:pPr>
        <w:ind w:left="5760" w:hanging="360"/>
      </w:pPr>
    </w:lvl>
    <w:lvl w:ilvl="7" w:tplc="04080019">
      <w:start w:val="1"/>
      <w:numFmt w:val="lowerLetter"/>
      <w:lvlText w:val="%8."/>
      <w:lvlJc w:val="left"/>
      <w:pPr>
        <w:ind w:left="6480" w:hanging="360"/>
      </w:pPr>
    </w:lvl>
    <w:lvl w:ilvl="8" w:tplc="0408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9F40C2A"/>
    <w:multiLevelType w:val="hybridMultilevel"/>
    <w:tmpl w:val="6AD8432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3F3973"/>
    <w:multiLevelType w:val="multilevel"/>
    <w:tmpl w:val="5A084A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CF81328"/>
    <w:multiLevelType w:val="hybridMultilevel"/>
    <w:tmpl w:val="05060A7E"/>
    <w:lvl w:ilvl="0" w:tplc="A010042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76537740">
    <w:abstractNumId w:val="8"/>
  </w:num>
  <w:num w:numId="2" w16cid:durableId="1926647241">
    <w:abstractNumId w:val="5"/>
  </w:num>
  <w:num w:numId="3" w16cid:durableId="1314136300">
    <w:abstractNumId w:val="0"/>
  </w:num>
  <w:num w:numId="4" w16cid:durableId="6279539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6045912">
    <w:abstractNumId w:val="6"/>
  </w:num>
  <w:num w:numId="6" w16cid:durableId="115611094">
    <w:abstractNumId w:val="2"/>
  </w:num>
  <w:num w:numId="7" w16cid:durableId="270818797">
    <w:abstractNumId w:val="1"/>
  </w:num>
  <w:num w:numId="8" w16cid:durableId="1281106084">
    <w:abstractNumId w:val="9"/>
  </w:num>
  <w:num w:numId="9" w16cid:durableId="514851480">
    <w:abstractNumId w:val="7"/>
  </w:num>
  <w:num w:numId="10" w16cid:durableId="1095518309">
    <w:abstractNumId w:val="4"/>
  </w:num>
  <w:num w:numId="11" w16cid:durableId="15698015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DD2"/>
    <w:rsid w:val="00000EAB"/>
    <w:rsid w:val="0000366F"/>
    <w:rsid w:val="000068BB"/>
    <w:rsid w:val="00025ABE"/>
    <w:rsid w:val="000300D7"/>
    <w:rsid w:val="000311D6"/>
    <w:rsid w:val="000514A9"/>
    <w:rsid w:val="0005463B"/>
    <w:rsid w:val="000560EA"/>
    <w:rsid w:val="0006266A"/>
    <w:rsid w:val="00064601"/>
    <w:rsid w:val="00064A1E"/>
    <w:rsid w:val="00066A0E"/>
    <w:rsid w:val="0008294F"/>
    <w:rsid w:val="00093D0C"/>
    <w:rsid w:val="0009502F"/>
    <w:rsid w:val="000A16A9"/>
    <w:rsid w:val="000A3ACA"/>
    <w:rsid w:val="000A3FF5"/>
    <w:rsid w:val="000B5AC4"/>
    <w:rsid w:val="000B6C30"/>
    <w:rsid w:val="000B73DB"/>
    <w:rsid w:val="000B799E"/>
    <w:rsid w:val="000D66AE"/>
    <w:rsid w:val="000E1808"/>
    <w:rsid w:val="000E67E3"/>
    <w:rsid w:val="000F2DE8"/>
    <w:rsid w:val="00102313"/>
    <w:rsid w:val="00107B05"/>
    <w:rsid w:val="001105B3"/>
    <w:rsid w:val="00114E6B"/>
    <w:rsid w:val="0012665F"/>
    <w:rsid w:val="001378DC"/>
    <w:rsid w:val="001401D0"/>
    <w:rsid w:val="001479F9"/>
    <w:rsid w:val="00153570"/>
    <w:rsid w:val="00155D4E"/>
    <w:rsid w:val="00156572"/>
    <w:rsid w:val="0016559E"/>
    <w:rsid w:val="00167B26"/>
    <w:rsid w:val="00174C76"/>
    <w:rsid w:val="00184FF2"/>
    <w:rsid w:val="001A3322"/>
    <w:rsid w:val="001A6468"/>
    <w:rsid w:val="001B5CE6"/>
    <w:rsid w:val="001C2280"/>
    <w:rsid w:val="001C30D3"/>
    <w:rsid w:val="001E1B10"/>
    <w:rsid w:val="001F0B45"/>
    <w:rsid w:val="001F2446"/>
    <w:rsid w:val="001F47BB"/>
    <w:rsid w:val="001F6FBC"/>
    <w:rsid w:val="00202CFF"/>
    <w:rsid w:val="002060DB"/>
    <w:rsid w:val="002205AD"/>
    <w:rsid w:val="00223BA7"/>
    <w:rsid w:val="0022492A"/>
    <w:rsid w:val="002253DC"/>
    <w:rsid w:val="00226121"/>
    <w:rsid w:val="00233127"/>
    <w:rsid w:val="002431D1"/>
    <w:rsid w:val="00256915"/>
    <w:rsid w:val="00256FB5"/>
    <w:rsid w:val="00271279"/>
    <w:rsid w:val="00271925"/>
    <w:rsid w:val="00284D78"/>
    <w:rsid w:val="00296B34"/>
    <w:rsid w:val="002A37BD"/>
    <w:rsid w:val="002B4BED"/>
    <w:rsid w:val="002B50B4"/>
    <w:rsid w:val="002B75A1"/>
    <w:rsid w:val="002D5601"/>
    <w:rsid w:val="002D5BFA"/>
    <w:rsid w:val="002F283C"/>
    <w:rsid w:val="002F3526"/>
    <w:rsid w:val="002F69AF"/>
    <w:rsid w:val="00316BAC"/>
    <w:rsid w:val="003317BF"/>
    <w:rsid w:val="003326B3"/>
    <w:rsid w:val="0034719F"/>
    <w:rsid w:val="00352963"/>
    <w:rsid w:val="003552CA"/>
    <w:rsid w:val="00356D50"/>
    <w:rsid w:val="003607F9"/>
    <w:rsid w:val="00362951"/>
    <w:rsid w:val="003837F4"/>
    <w:rsid w:val="003A046D"/>
    <w:rsid w:val="003A685F"/>
    <w:rsid w:val="003A705C"/>
    <w:rsid w:val="003B4AA7"/>
    <w:rsid w:val="003C5DD2"/>
    <w:rsid w:val="003D0F94"/>
    <w:rsid w:val="003E5F21"/>
    <w:rsid w:val="00400B15"/>
    <w:rsid w:val="00405AFD"/>
    <w:rsid w:val="00407E81"/>
    <w:rsid w:val="00423AC9"/>
    <w:rsid w:val="00424924"/>
    <w:rsid w:val="00424A5C"/>
    <w:rsid w:val="00441139"/>
    <w:rsid w:val="00450992"/>
    <w:rsid w:val="00453A17"/>
    <w:rsid w:val="00460C34"/>
    <w:rsid w:val="00474B3E"/>
    <w:rsid w:val="0048141E"/>
    <w:rsid w:val="004840F4"/>
    <w:rsid w:val="004911BB"/>
    <w:rsid w:val="004926A7"/>
    <w:rsid w:val="00493767"/>
    <w:rsid w:val="00494A7B"/>
    <w:rsid w:val="004959F4"/>
    <w:rsid w:val="004A2F61"/>
    <w:rsid w:val="004A66E4"/>
    <w:rsid w:val="004B583F"/>
    <w:rsid w:val="004D0FAA"/>
    <w:rsid w:val="004D30A8"/>
    <w:rsid w:val="004D443D"/>
    <w:rsid w:val="004E1E85"/>
    <w:rsid w:val="004F017C"/>
    <w:rsid w:val="00500D98"/>
    <w:rsid w:val="00503512"/>
    <w:rsid w:val="00517325"/>
    <w:rsid w:val="00521217"/>
    <w:rsid w:val="0053073A"/>
    <w:rsid w:val="005454B9"/>
    <w:rsid w:val="00550050"/>
    <w:rsid w:val="00550066"/>
    <w:rsid w:val="0055222C"/>
    <w:rsid w:val="00554FE1"/>
    <w:rsid w:val="00561293"/>
    <w:rsid w:val="00566FF5"/>
    <w:rsid w:val="0057026E"/>
    <w:rsid w:val="0057222E"/>
    <w:rsid w:val="00572ACF"/>
    <w:rsid w:val="00576E3E"/>
    <w:rsid w:val="005814F9"/>
    <w:rsid w:val="005826E4"/>
    <w:rsid w:val="0059009B"/>
    <w:rsid w:val="00596428"/>
    <w:rsid w:val="00596EA3"/>
    <w:rsid w:val="005A2205"/>
    <w:rsid w:val="005A310C"/>
    <w:rsid w:val="005B191A"/>
    <w:rsid w:val="005B6B78"/>
    <w:rsid w:val="005B788D"/>
    <w:rsid w:val="005C3708"/>
    <w:rsid w:val="005D3190"/>
    <w:rsid w:val="005D37B4"/>
    <w:rsid w:val="005D4470"/>
    <w:rsid w:val="005E1F23"/>
    <w:rsid w:val="005F2092"/>
    <w:rsid w:val="005F51BC"/>
    <w:rsid w:val="00611C3E"/>
    <w:rsid w:val="00612852"/>
    <w:rsid w:val="00616C78"/>
    <w:rsid w:val="00617495"/>
    <w:rsid w:val="00640863"/>
    <w:rsid w:val="0064122E"/>
    <w:rsid w:val="00647BF7"/>
    <w:rsid w:val="00665CEB"/>
    <w:rsid w:val="0067085B"/>
    <w:rsid w:val="006A0431"/>
    <w:rsid w:val="006A09FD"/>
    <w:rsid w:val="006A11A9"/>
    <w:rsid w:val="006A3BBE"/>
    <w:rsid w:val="006A4BE4"/>
    <w:rsid w:val="006B48CA"/>
    <w:rsid w:val="006B7A36"/>
    <w:rsid w:val="006D20BF"/>
    <w:rsid w:val="006D2DE6"/>
    <w:rsid w:val="006E31AC"/>
    <w:rsid w:val="006F798C"/>
    <w:rsid w:val="0070346B"/>
    <w:rsid w:val="00706187"/>
    <w:rsid w:val="0074039C"/>
    <w:rsid w:val="00744BE4"/>
    <w:rsid w:val="00747067"/>
    <w:rsid w:val="007511D2"/>
    <w:rsid w:val="00755A78"/>
    <w:rsid w:val="00762A9D"/>
    <w:rsid w:val="00764D9D"/>
    <w:rsid w:val="007718A7"/>
    <w:rsid w:val="00772061"/>
    <w:rsid w:val="00777BF9"/>
    <w:rsid w:val="00777C58"/>
    <w:rsid w:val="0078363B"/>
    <w:rsid w:val="0078669B"/>
    <w:rsid w:val="007A0445"/>
    <w:rsid w:val="007A1129"/>
    <w:rsid w:val="007B4B71"/>
    <w:rsid w:val="007C4B29"/>
    <w:rsid w:val="007D25F6"/>
    <w:rsid w:val="007D7994"/>
    <w:rsid w:val="007F490B"/>
    <w:rsid w:val="007F49F2"/>
    <w:rsid w:val="00814BA7"/>
    <w:rsid w:val="0081523A"/>
    <w:rsid w:val="00816476"/>
    <w:rsid w:val="00835C7F"/>
    <w:rsid w:val="008462D8"/>
    <w:rsid w:val="0085062B"/>
    <w:rsid w:val="0085327E"/>
    <w:rsid w:val="00856B63"/>
    <w:rsid w:val="00885103"/>
    <w:rsid w:val="008920A7"/>
    <w:rsid w:val="008A049E"/>
    <w:rsid w:val="008A5BC9"/>
    <w:rsid w:val="008B59B9"/>
    <w:rsid w:val="008C440C"/>
    <w:rsid w:val="008D08A1"/>
    <w:rsid w:val="008D5A66"/>
    <w:rsid w:val="008E12F7"/>
    <w:rsid w:val="008E1D4F"/>
    <w:rsid w:val="008E2944"/>
    <w:rsid w:val="008E4495"/>
    <w:rsid w:val="008E51CD"/>
    <w:rsid w:val="008E729D"/>
    <w:rsid w:val="008F26EF"/>
    <w:rsid w:val="008F7480"/>
    <w:rsid w:val="008F7593"/>
    <w:rsid w:val="009030AB"/>
    <w:rsid w:val="009066DA"/>
    <w:rsid w:val="0091481C"/>
    <w:rsid w:val="00915C6D"/>
    <w:rsid w:val="009227D1"/>
    <w:rsid w:val="00924372"/>
    <w:rsid w:val="00936B3D"/>
    <w:rsid w:val="00941D65"/>
    <w:rsid w:val="00946E0F"/>
    <w:rsid w:val="00953177"/>
    <w:rsid w:val="00963E95"/>
    <w:rsid w:val="00970D99"/>
    <w:rsid w:val="009733B3"/>
    <w:rsid w:val="00974A11"/>
    <w:rsid w:val="0097665C"/>
    <w:rsid w:val="009772CA"/>
    <w:rsid w:val="009936E3"/>
    <w:rsid w:val="00993DDD"/>
    <w:rsid w:val="009B54C5"/>
    <w:rsid w:val="009B61E6"/>
    <w:rsid w:val="009B69A3"/>
    <w:rsid w:val="009C6D7D"/>
    <w:rsid w:val="009D0DFD"/>
    <w:rsid w:val="009D7F16"/>
    <w:rsid w:val="009E1486"/>
    <w:rsid w:val="009F475F"/>
    <w:rsid w:val="00A02678"/>
    <w:rsid w:val="00A046D0"/>
    <w:rsid w:val="00A11204"/>
    <w:rsid w:val="00A15E42"/>
    <w:rsid w:val="00A217A5"/>
    <w:rsid w:val="00A25544"/>
    <w:rsid w:val="00A27219"/>
    <w:rsid w:val="00A30E8D"/>
    <w:rsid w:val="00A31BC3"/>
    <w:rsid w:val="00A31F3A"/>
    <w:rsid w:val="00A401A0"/>
    <w:rsid w:val="00A40428"/>
    <w:rsid w:val="00A439B5"/>
    <w:rsid w:val="00A52FF4"/>
    <w:rsid w:val="00A6212A"/>
    <w:rsid w:val="00A6706B"/>
    <w:rsid w:val="00A83A17"/>
    <w:rsid w:val="00A86D7C"/>
    <w:rsid w:val="00A962A1"/>
    <w:rsid w:val="00A97D50"/>
    <w:rsid w:val="00AB2158"/>
    <w:rsid w:val="00AB4BF7"/>
    <w:rsid w:val="00AB54A3"/>
    <w:rsid w:val="00AC34D1"/>
    <w:rsid w:val="00AC4AB6"/>
    <w:rsid w:val="00AC6B79"/>
    <w:rsid w:val="00AD402B"/>
    <w:rsid w:val="00AD6EFD"/>
    <w:rsid w:val="00B01D11"/>
    <w:rsid w:val="00B03E83"/>
    <w:rsid w:val="00B11175"/>
    <w:rsid w:val="00B13FBA"/>
    <w:rsid w:val="00B20FFF"/>
    <w:rsid w:val="00B22344"/>
    <w:rsid w:val="00B276BD"/>
    <w:rsid w:val="00B30666"/>
    <w:rsid w:val="00B32CAD"/>
    <w:rsid w:val="00B335FC"/>
    <w:rsid w:val="00B36E08"/>
    <w:rsid w:val="00B41E6D"/>
    <w:rsid w:val="00B42172"/>
    <w:rsid w:val="00B618FF"/>
    <w:rsid w:val="00B657F0"/>
    <w:rsid w:val="00B700FD"/>
    <w:rsid w:val="00B8767A"/>
    <w:rsid w:val="00B91E5E"/>
    <w:rsid w:val="00BC0CCA"/>
    <w:rsid w:val="00BD0FD3"/>
    <w:rsid w:val="00BD61CC"/>
    <w:rsid w:val="00BE66C2"/>
    <w:rsid w:val="00BF2683"/>
    <w:rsid w:val="00C0506B"/>
    <w:rsid w:val="00C05F66"/>
    <w:rsid w:val="00C13136"/>
    <w:rsid w:val="00C140F2"/>
    <w:rsid w:val="00C1635D"/>
    <w:rsid w:val="00C16AF3"/>
    <w:rsid w:val="00C26FE3"/>
    <w:rsid w:val="00C432FD"/>
    <w:rsid w:val="00C522C7"/>
    <w:rsid w:val="00C6319E"/>
    <w:rsid w:val="00C84839"/>
    <w:rsid w:val="00C91641"/>
    <w:rsid w:val="00CB7852"/>
    <w:rsid w:val="00CC0983"/>
    <w:rsid w:val="00CC3925"/>
    <w:rsid w:val="00CD062E"/>
    <w:rsid w:val="00D01429"/>
    <w:rsid w:val="00D06B50"/>
    <w:rsid w:val="00D140D6"/>
    <w:rsid w:val="00D14A0D"/>
    <w:rsid w:val="00D16CC8"/>
    <w:rsid w:val="00D205E8"/>
    <w:rsid w:val="00D22328"/>
    <w:rsid w:val="00D355CA"/>
    <w:rsid w:val="00D47B27"/>
    <w:rsid w:val="00D55BB0"/>
    <w:rsid w:val="00D639DB"/>
    <w:rsid w:val="00D7420E"/>
    <w:rsid w:val="00D86650"/>
    <w:rsid w:val="00D914DF"/>
    <w:rsid w:val="00D93E60"/>
    <w:rsid w:val="00D95E1A"/>
    <w:rsid w:val="00DA42D9"/>
    <w:rsid w:val="00DA667F"/>
    <w:rsid w:val="00DA66C2"/>
    <w:rsid w:val="00DB1FF7"/>
    <w:rsid w:val="00DB602B"/>
    <w:rsid w:val="00DC382A"/>
    <w:rsid w:val="00DC64B2"/>
    <w:rsid w:val="00DE4637"/>
    <w:rsid w:val="00DE5048"/>
    <w:rsid w:val="00DF23F7"/>
    <w:rsid w:val="00E159BD"/>
    <w:rsid w:val="00E260A1"/>
    <w:rsid w:val="00E26521"/>
    <w:rsid w:val="00E36AB1"/>
    <w:rsid w:val="00E37A58"/>
    <w:rsid w:val="00E652BB"/>
    <w:rsid w:val="00E7056D"/>
    <w:rsid w:val="00EA621C"/>
    <w:rsid w:val="00EA67B3"/>
    <w:rsid w:val="00EB5C68"/>
    <w:rsid w:val="00EC6D44"/>
    <w:rsid w:val="00EC7067"/>
    <w:rsid w:val="00EC7DAA"/>
    <w:rsid w:val="00ED45A7"/>
    <w:rsid w:val="00ED78E9"/>
    <w:rsid w:val="00EE49D9"/>
    <w:rsid w:val="00EE4DE4"/>
    <w:rsid w:val="00F06005"/>
    <w:rsid w:val="00F16E7C"/>
    <w:rsid w:val="00F26980"/>
    <w:rsid w:val="00F41C74"/>
    <w:rsid w:val="00F52D47"/>
    <w:rsid w:val="00F534BD"/>
    <w:rsid w:val="00F552BC"/>
    <w:rsid w:val="00F55CB7"/>
    <w:rsid w:val="00F707A3"/>
    <w:rsid w:val="00F86B55"/>
    <w:rsid w:val="00FA0989"/>
    <w:rsid w:val="00FC3343"/>
    <w:rsid w:val="00FE09EF"/>
    <w:rsid w:val="00FE4657"/>
    <w:rsid w:val="00FE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52F180"/>
  <w15:docId w15:val="{6936C65A-75B8-40CC-A330-477B048AF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DD2"/>
    <w:rPr>
      <w:rFonts w:ascii="Verdana" w:eastAsia="SimSun" w:hAnsi="Verdana" w:cs="Verdana"/>
      <w:sz w:val="20"/>
      <w:szCs w:val="20"/>
      <w:lang w:val="el-GR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814BA7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locked/>
    <w:rsid w:val="00814BA7"/>
    <w:rPr>
      <w:rFonts w:ascii="Verdana" w:eastAsia="SimSun" w:hAnsi="Verdana" w:cs="Verdana"/>
      <w:snapToGrid w:val="0"/>
      <w:lang w:eastAsia="zh-CN"/>
    </w:rPr>
  </w:style>
  <w:style w:type="paragraph" w:styleId="a4">
    <w:name w:val="footer"/>
    <w:basedOn w:val="a"/>
    <w:link w:val="Char0"/>
    <w:uiPriority w:val="99"/>
    <w:rsid w:val="00814BA7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locked/>
    <w:rsid w:val="00814BA7"/>
    <w:rPr>
      <w:rFonts w:ascii="Verdana" w:eastAsia="SimSun" w:hAnsi="Verdana" w:cs="Verdana"/>
      <w:snapToGrid w:val="0"/>
      <w:lang w:eastAsia="zh-CN"/>
    </w:rPr>
  </w:style>
  <w:style w:type="character" w:customStyle="1" w:styleId="apple-style-span">
    <w:name w:val="apple-style-span"/>
    <w:basedOn w:val="a0"/>
    <w:uiPriority w:val="99"/>
    <w:rsid w:val="00612852"/>
  </w:style>
  <w:style w:type="paragraph" w:customStyle="1" w:styleId="CharCharCharCharCharChar">
    <w:name w:val="Char Char Char Char Char Char"/>
    <w:basedOn w:val="a"/>
    <w:uiPriority w:val="99"/>
    <w:rsid w:val="004D30A8"/>
    <w:pPr>
      <w:autoSpaceDE w:val="0"/>
      <w:autoSpaceDN w:val="0"/>
      <w:adjustRightInd w:val="0"/>
      <w:spacing w:after="160" w:line="240" w:lineRule="exact"/>
    </w:pPr>
    <w:rPr>
      <w:rFonts w:eastAsia="Times New Roman"/>
      <w:lang w:val="en-US" w:eastAsia="en-US"/>
    </w:rPr>
  </w:style>
  <w:style w:type="character" w:styleId="a5">
    <w:name w:val="Strong"/>
    <w:basedOn w:val="a0"/>
    <w:uiPriority w:val="99"/>
    <w:qFormat/>
    <w:rsid w:val="004D30A8"/>
    <w:rPr>
      <w:b/>
      <w:bCs/>
    </w:rPr>
  </w:style>
  <w:style w:type="table" w:styleId="a6">
    <w:name w:val="Table Grid"/>
    <w:basedOn w:val="a1"/>
    <w:uiPriority w:val="99"/>
    <w:rsid w:val="00B36E0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99"/>
    <w:qFormat/>
    <w:rsid w:val="00B36E08"/>
    <w:pPr>
      <w:ind w:left="720"/>
    </w:pPr>
  </w:style>
  <w:style w:type="paragraph" w:styleId="a8">
    <w:name w:val="Body Text"/>
    <w:basedOn w:val="a"/>
    <w:link w:val="Char1"/>
    <w:uiPriority w:val="99"/>
    <w:rsid w:val="00D06B50"/>
    <w:pPr>
      <w:spacing w:after="120"/>
    </w:pPr>
  </w:style>
  <w:style w:type="character" w:customStyle="1" w:styleId="Char1">
    <w:name w:val="Σώμα κειμένου Char"/>
    <w:basedOn w:val="a0"/>
    <w:link w:val="a8"/>
    <w:uiPriority w:val="99"/>
    <w:locked/>
    <w:rsid w:val="00D06B50"/>
    <w:rPr>
      <w:rFonts w:ascii="Verdana" w:eastAsia="SimSun" w:hAnsi="Verdana" w:cs="Verdana"/>
      <w:snapToGrid w:val="0"/>
      <w:lang w:eastAsia="zh-CN"/>
    </w:rPr>
  </w:style>
  <w:style w:type="paragraph" w:customStyle="1" w:styleId="Default">
    <w:name w:val="Default"/>
    <w:uiPriority w:val="99"/>
    <w:rsid w:val="004E1E8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619</Words>
  <Characters>3346</Characters>
  <Application>Microsoft Office Word</Application>
  <DocSecurity>4</DocSecurity>
  <Lines>27</Lines>
  <Paragraphs>7</Paragraphs>
  <ScaleCrop>false</ScaleCrop>
  <Company>-</Company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Γνωμοδότηση επιτροπής αξιολόγησης</dc:title>
  <dc:subject/>
  <dc:creator>DIMOTELIA</dc:creator>
  <cp:keywords/>
  <dc:description/>
  <cp:lastModifiedBy>Multifunction It</cp:lastModifiedBy>
  <cp:revision>2</cp:revision>
  <cp:lastPrinted>2022-11-02T07:57:00Z</cp:lastPrinted>
  <dcterms:created xsi:type="dcterms:W3CDTF">2026-06-23T06:00:00Z</dcterms:created>
  <dcterms:modified xsi:type="dcterms:W3CDTF">2026-06-23T06:00:00Z</dcterms:modified>
</cp:coreProperties>
</file>