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left w:w="57" w:type="dxa"/>
          <w:right w:w="57" w:type="dxa"/>
        </w:tblCellMar>
        <w:tblLook w:val="04A0"/>
      </w:tblPr>
      <w:tblGrid>
        <w:gridCol w:w="3614"/>
        <w:gridCol w:w="775"/>
        <w:gridCol w:w="776"/>
        <w:gridCol w:w="3255"/>
      </w:tblGrid>
      <w:tr w:rsidR="009D438B" w:rsidTr="009D438B">
        <w:trPr>
          <w:trHeight w:val="340"/>
        </w:trPr>
        <w:tc>
          <w:tcPr>
            <w:tcW w:w="2146" w:type="pct"/>
            <w:vMerge w:val="restart"/>
            <w:hideMark/>
          </w:tcPr>
          <w:p w:rsidR="009D438B" w:rsidRDefault="009D438B" w:rsidP="009D438B">
            <w:pPr>
              <w:pStyle w:val="a3"/>
              <w:jc w:val="center"/>
              <w:rPr>
                <w:b/>
                <w:smallCaps/>
                <w:sz w:val="22"/>
                <w:szCs w:val="22"/>
              </w:rPr>
            </w:pPr>
            <w:r>
              <w:rPr>
                <w:b/>
                <w:smallCaps/>
                <w:noProof/>
                <w:sz w:val="27"/>
                <w:szCs w:val="27"/>
                <w:lang w:eastAsia="el-GR"/>
              </w:rPr>
              <w:drawing>
                <wp:inline distT="0" distB="0" distL="0" distR="0">
                  <wp:extent cx="457200" cy="464820"/>
                  <wp:effectExtent l="19050" t="0" r="0" b="0"/>
                  <wp:docPr id="2" name="Εικόνα 1" descr="ethnosi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thnosimo"/>
                          <pic:cNvPicPr>
                            <a:picLocks noChangeAspect="1" noChangeArrowheads="1"/>
                          </pic:cNvPicPr>
                        </pic:nvPicPr>
                        <pic:blipFill>
                          <a:blip r:embed="rId5" cstate="print"/>
                          <a:srcRect/>
                          <a:stretch>
                            <a:fillRect/>
                          </a:stretch>
                        </pic:blipFill>
                        <pic:spPr bwMode="auto">
                          <a:xfrm>
                            <a:off x="0" y="0"/>
                            <a:ext cx="457200" cy="464820"/>
                          </a:xfrm>
                          <a:prstGeom prst="rect">
                            <a:avLst/>
                          </a:prstGeom>
                          <a:noFill/>
                          <a:ln w="9525">
                            <a:noFill/>
                            <a:miter lim="800000"/>
                            <a:headEnd/>
                            <a:tailEnd/>
                          </a:ln>
                        </pic:spPr>
                      </pic:pic>
                    </a:graphicData>
                  </a:graphic>
                </wp:inline>
              </w:drawing>
            </w:r>
          </w:p>
          <w:p w:rsidR="009D438B" w:rsidRDefault="009D438B" w:rsidP="009D438B">
            <w:pPr>
              <w:spacing w:after="0" w:line="240" w:lineRule="auto"/>
              <w:jc w:val="center"/>
              <w:rPr>
                <w:b/>
                <w:bCs/>
                <w:iCs/>
                <w:smallCaps/>
                <w:sz w:val="25"/>
                <w:szCs w:val="25"/>
              </w:rPr>
            </w:pPr>
            <w:r>
              <w:rPr>
                <w:b/>
                <w:bCs/>
                <w:iCs/>
                <w:smallCaps/>
                <w:sz w:val="25"/>
                <w:szCs w:val="25"/>
              </w:rPr>
              <w:t>Ελληνική Δημοκρατία</w:t>
            </w:r>
          </w:p>
          <w:p w:rsidR="009D438B" w:rsidRDefault="009D438B" w:rsidP="009D438B">
            <w:pPr>
              <w:spacing w:after="0" w:line="240" w:lineRule="auto"/>
              <w:jc w:val="center"/>
              <w:rPr>
                <w:b/>
                <w:bCs/>
                <w:iCs/>
                <w:smallCaps/>
                <w:sz w:val="25"/>
                <w:szCs w:val="25"/>
              </w:rPr>
            </w:pPr>
            <w:r>
              <w:rPr>
                <w:b/>
                <w:bCs/>
                <w:iCs/>
                <w:smallCaps/>
                <w:sz w:val="25"/>
                <w:szCs w:val="25"/>
              </w:rPr>
              <w:t>Νομός Ηλείας</w:t>
            </w:r>
          </w:p>
          <w:p w:rsidR="009D438B" w:rsidRDefault="009D438B" w:rsidP="009D438B">
            <w:pPr>
              <w:spacing w:after="0" w:line="240" w:lineRule="auto"/>
              <w:jc w:val="center"/>
              <w:rPr>
                <w:b/>
                <w:bCs/>
                <w:iCs/>
                <w:smallCaps/>
                <w:sz w:val="25"/>
                <w:szCs w:val="25"/>
              </w:rPr>
            </w:pPr>
            <w:r>
              <w:rPr>
                <w:b/>
                <w:bCs/>
                <w:iCs/>
                <w:smallCaps/>
                <w:sz w:val="25"/>
                <w:szCs w:val="25"/>
              </w:rPr>
              <w:t>Δήμος Ανδραβίδας-Κυλλήνης</w:t>
            </w:r>
          </w:p>
          <w:p w:rsidR="009D438B" w:rsidRDefault="009D438B" w:rsidP="009D438B">
            <w:pPr>
              <w:tabs>
                <w:tab w:val="center" w:pos="4782"/>
                <w:tab w:val="right" w:pos="9564"/>
              </w:tabs>
              <w:spacing w:after="0" w:line="240" w:lineRule="auto"/>
              <w:rPr>
                <w:b/>
                <w:bCs/>
                <w:iCs/>
                <w:smallCaps/>
                <w:sz w:val="25"/>
                <w:szCs w:val="25"/>
              </w:rPr>
            </w:pPr>
            <w:r>
              <w:rPr>
                <w:b/>
                <w:bCs/>
                <w:iCs/>
                <w:smallCaps/>
                <w:sz w:val="25"/>
                <w:szCs w:val="25"/>
              </w:rPr>
              <w:t xml:space="preserve">          Τμήμα Υποστήριξης </w:t>
            </w:r>
            <w:r>
              <w:rPr>
                <w:b/>
                <w:bCs/>
                <w:iCs/>
                <w:smallCaps/>
                <w:sz w:val="25"/>
                <w:szCs w:val="25"/>
              </w:rPr>
              <w:tab/>
            </w:r>
          </w:p>
          <w:p w:rsidR="009D438B" w:rsidRDefault="009D438B" w:rsidP="009D438B">
            <w:pPr>
              <w:spacing w:after="0" w:line="240" w:lineRule="auto"/>
              <w:jc w:val="center"/>
              <w:rPr>
                <w:b/>
                <w:bCs/>
                <w:iCs/>
                <w:smallCaps/>
                <w:sz w:val="25"/>
                <w:szCs w:val="25"/>
              </w:rPr>
            </w:pPr>
            <w:r>
              <w:rPr>
                <w:b/>
                <w:bCs/>
                <w:iCs/>
                <w:smallCaps/>
                <w:sz w:val="25"/>
                <w:szCs w:val="25"/>
              </w:rPr>
              <w:t>Πολιτικών Οργάνων</w:t>
            </w:r>
          </w:p>
        </w:tc>
        <w:tc>
          <w:tcPr>
            <w:tcW w:w="460" w:type="pct"/>
            <w:vMerge w:val="restart"/>
            <w:vAlign w:val="center"/>
          </w:tcPr>
          <w:p w:rsidR="009D438B" w:rsidRDefault="009D438B" w:rsidP="009D438B">
            <w:pPr>
              <w:spacing w:line="240" w:lineRule="auto"/>
              <w:rPr>
                <w:b/>
                <w:bCs/>
                <w:iCs/>
                <w:smallCaps/>
              </w:rPr>
            </w:pPr>
          </w:p>
        </w:tc>
        <w:tc>
          <w:tcPr>
            <w:tcW w:w="461" w:type="pct"/>
            <w:vMerge w:val="restart"/>
            <w:vAlign w:val="center"/>
          </w:tcPr>
          <w:p w:rsidR="009D438B" w:rsidRDefault="009D438B" w:rsidP="009D438B">
            <w:pPr>
              <w:spacing w:line="240" w:lineRule="auto"/>
              <w:jc w:val="center"/>
              <w:rPr>
                <w:b/>
                <w:smallCaps/>
              </w:rPr>
            </w:pPr>
          </w:p>
        </w:tc>
        <w:tc>
          <w:tcPr>
            <w:tcW w:w="1933" w:type="pct"/>
            <w:vAlign w:val="center"/>
            <w:hideMark/>
          </w:tcPr>
          <w:p w:rsidR="009D438B" w:rsidRDefault="009D438B" w:rsidP="009D438B">
            <w:pPr>
              <w:pStyle w:val="1"/>
              <w:spacing w:line="240" w:lineRule="auto"/>
              <w:rPr>
                <w:smallCaps/>
                <w:sz w:val="20"/>
                <w:lang w:eastAsia="en-US"/>
              </w:rPr>
            </w:pPr>
            <w:r>
              <w:rPr>
                <w:smallCaps/>
                <w:sz w:val="22"/>
                <w:szCs w:val="22"/>
                <w:lang w:eastAsia="en-US"/>
              </w:rPr>
              <w:t>ΕΠΕΙΓΟΝ</w:t>
            </w:r>
          </w:p>
        </w:tc>
      </w:tr>
      <w:tr w:rsidR="009D438B" w:rsidTr="009D438B">
        <w:trPr>
          <w:trHeight w:val="340"/>
        </w:trPr>
        <w:tc>
          <w:tcPr>
            <w:tcW w:w="0" w:type="auto"/>
            <w:vMerge/>
            <w:vAlign w:val="center"/>
            <w:hideMark/>
          </w:tcPr>
          <w:p w:rsidR="009D438B" w:rsidRDefault="009D438B" w:rsidP="009D438B">
            <w:pPr>
              <w:spacing w:line="240" w:lineRule="auto"/>
              <w:rPr>
                <w:b/>
                <w:bCs/>
                <w:iCs/>
                <w:smallCaps/>
                <w:sz w:val="25"/>
                <w:szCs w:val="25"/>
              </w:rPr>
            </w:pPr>
          </w:p>
        </w:tc>
        <w:tc>
          <w:tcPr>
            <w:tcW w:w="0" w:type="auto"/>
            <w:vMerge/>
            <w:vAlign w:val="center"/>
            <w:hideMark/>
          </w:tcPr>
          <w:p w:rsidR="009D438B" w:rsidRDefault="009D438B" w:rsidP="009D438B">
            <w:pPr>
              <w:spacing w:line="240" w:lineRule="auto"/>
              <w:rPr>
                <w:b/>
                <w:bCs/>
                <w:iCs/>
                <w:smallCaps/>
              </w:rPr>
            </w:pPr>
          </w:p>
        </w:tc>
        <w:tc>
          <w:tcPr>
            <w:tcW w:w="0" w:type="auto"/>
            <w:vMerge/>
            <w:vAlign w:val="center"/>
            <w:hideMark/>
          </w:tcPr>
          <w:p w:rsidR="009D438B" w:rsidRDefault="009D438B" w:rsidP="009D438B">
            <w:pPr>
              <w:spacing w:line="240" w:lineRule="auto"/>
              <w:rPr>
                <w:b/>
                <w:smallCaps/>
              </w:rPr>
            </w:pPr>
          </w:p>
        </w:tc>
        <w:tc>
          <w:tcPr>
            <w:tcW w:w="1933" w:type="pct"/>
            <w:vAlign w:val="center"/>
          </w:tcPr>
          <w:p w:rsidR="009D438B" w:rsidRDefault="009D438B" w:rsidP="009D438B">
            <w:pPr>
              <w:pStyle w:val="1"/>
              <w:spacing w:line="240" w:lineRule="auto"/>
              <w:jc w:val="right"/>
              <w:rPr>
                <w:smallCaps/>
                <w:szCs w:val="24"/>
                <w:lang w:eastAsia="en-US"/>
              </w:rPr>
            </w:pPr>
          </w:p>
        </w:tc>
      </w:tr>
      <w:tr w:rsidR="009D438B" w:rsidTr="009D438B">
        <w:trPr>
          <w:trHeight w:val="300"/>
        </w:trPr>
        <w:tc>
          <w:tcPr>
            <w:tcW w:w="0" w:type="auto"/>
            <w:vMerge/>
            <w:vAlign w:val="center"/>
            <w:hideMark/>
          </w:tcPr>
          <w:p w:rsidR="009D438B" w:rsidRDefault="009D438B" w:rsidP="009D438B">
            <w:pPr>
              <w:spacing w:after="0" w:line="240" w:lineRule="auto"/>
              <w:rPr>
                <w:b/>
                <w:bCs/>
                <w:iCs/>
                <w:smallCaps/>
                <w:sz w:val="25"/>
                <w:szCs w:val="25"/>
              </w:rPr>
            </w:pPr>
          </w:p>
        </w:tc>
        <w:tc>
          <w:tcPr>
            <w:tcW w:w="0" w:type="auto"/>
            <w:vMerge/>
            <w:vAlign w:val="center"/>
            <w:hideMark/>
          </w:tcPr>
          <w:p w:rsidR="009D438B" w:rsidRDefault="009D438B" w:rsidP="009D438B">
            <w:pPr>
              <w:spacing w:after="0" w:line="240" w:lineRule="auto"/>
              <w:rPr>
                <w:b/>
                <w:bCs/>
                <w:iCs/>
                <w:smallCaps/>
              </w:rPr>
            </w:pPr>
          </w:p>
        </w:tc>
        <w:tc>
          <w:tcPr>
            <w:tcW w:w="0" w:type="auto"/>
            <w:vMerge/>
            <w:vAlign w:val="center"/>
            <w:hideMark/>
          </w:tcPr>
          <w:p w:rsidR="009D438B" w:rsidRDefault="009D438B" w:rsidP="009D438B">
            <w:pPr>
              <w:spacing w:after="0" w:line="240" w:lineRule="auto"/>
              <w:rPr>
                <w:b/>
                <w:smallCaps/>
              </w:rPr>
            </w:pPr>
          </w:p>
        </w:tc>
        <w:tc>
          <w:tcPr>
            <w:tcW w:w="1933" w:type="pct"/>
            <w:vAlign w:val="center"/>
            <w:hideMark/>
          </w:tcPr>
          <w:p w:rsidR="009D438B" w:rsidRDefault="00F115F4" w:rsidP="00B60A60">
            <w:pPr>
              <w:pStyle w:val="1"/>
              <w:spacing w:line="240" w:lineRule="auto"/>
              <w:jc w:val="left"/>
              <w:rPr>
                <w:smallCaps/>
                <w:szCs w:val="24"/>
                <w:lang w:eastAsia="en-US"/>
              </w:rPr>
            </w:pPr>
            <w:r>
              <w:rPr>
                <w:smallCaps/>
                <w:szCs w:val="24"/>
                <w:lang w:eastAsia="en-US"/>
              </w:rPr>
              <w:t xml:space="preserve">          Λεχαινά  </w:t>
            </w:r>
            <w:r w:rsidR="00B60A60">
              <w:rPr>
                <w:smallCaps/>
                <w:szCs w:val="24"/>
                <w:lang w:eastAsia="en-US"/>
              </w:rPr>
              <w:t>16</w:t>
            </w:r>
            <w:r w:rsidR="009D438B">
              <w:rPr>
                <w:smallCaps/>
                <w:szCs w:val="24"/>
                <w:lang w:eastAsia="en-US"/>
              </w:rPr>
              <w:t>/0</w:t>
            </w:r>
            <w:r>
              <w:rPr>
                <w:smallCaps/>
                <w:szCs w:val="24"/>
                <w:lang w:eastAsia="en-US"/>
              </w:rPr>
              <w:t>9</w:t>
            </w:r>
            <w:r w:rsidR="009D438B">
              <w:rPr>
                <w:smallCaps/>
                <w:szCs w:val="24"/>
                <w:lang w:eastAsia="en-US"/>
              </w:rPr>
              <w:t xml:space="preserve">/2025     </w:t>
            </w:r>
          </w:p>
        </w:tc>
      </w:tr>
      <w:tr w:rsidR="009D438B" w:rsidTr="009D438B">
        <w:trPr>
          <w:trHeight w:val="630"/>
        </w:trPr>
        <w:tc>
          <w:tcPr>
            <w:tcW w:w="0" w:type="auto"/>
            <w:vMerge/>
            <w:vAlign w:val="center"/>
            <w:hideMark/>
          </w:tcPr>
          <w:p w:rsidR="009D438B" w:rsidRDefault="009D438B" w:rsidP="009D438B">
            <w:pPr>
              <w:spacing w:after="0" w:line="240" w:lineRule="auto"/>
              <w:rPr>
                <w:b/>
                <w:bCs/>
                <w:iCs/>
                <w:smallCaps/>
                <w:sz w:val="25"/>
                <w:szCs w:val="25"/>
              </w:rPr>
            </w:pPr>
          </w:p>
        </w:tc>
        <w:tc>
          <w:tcPr>
            <w:tcW w:w="0" w:type="auto"/>
            <w:vMerge/>
            <w:vAlign w:val="center"/>
            <w:hideMark/>
          </w:tcPr>
          <w:p w:rsidR="009D438B" w:rsidRDefault="009D438B" w:rsidP="009D438B">
            <w:pPr>
              <w:spacing w:after="0" w:line="240" w:lineRule="auto"/>
              <w:rPr>
                <w:b/>
                <w:bCs/>
                <w:iCs/>
                <w:smallCaps/>
              </w:rPr>
            </w:pPr>
          </w:p>
        </w:tc>
        <w:tc>
          <w:tcPr>
            <w:tcW w:w="0" w:type="auto"/>
            <w:vMerge/>
            <w:vAlign w:val="center"/>
            <w:hideMark/>
          </w:tcPr>
          <w:p w:rsidR="009D438B" w:rsidRDefault="009D438B" w:rsidP="009D438B">
            <w:pPr>
              <w:spacing w:after="0" w:line="240" w:lineRule="auto"/>
              <w:rPr>
                <w:b/>
                <w:smallCaps/>
              </w:rPr>
            </w:pPr>
          </w:p>
        </w:tc>
        <w:tc>
          <w:tcPr>
            <w:tcW w:w="1933" w:type="pct"/>
            <w:vAlign w:val="center"/>
          </w:tcPr>
          <w:p w:rsidR="009D438B" w:rsidRDefault="009D438B" w:rsidP="009D438B">
            <w:pPr>
              <w:pStyle w:val="1"/>
              <w:spacing w:line="240" w:lineRule="auto"/>
              <w:jc w:val="right"/>
              <w:rPr>
                <w:smallCaps/>
                <w:szCs w:val="24"/>
                <w:lang w:eastAsia="en-US"/>
              </w:rPr>
            </w:pPr>
            <w:r>
              <w:rPr>
                <w:smallCaps/>
                <w:szCs w:val="24"/>
                <w:lang w:eastAsia="en-US"/>
              </w:rPr>
              <w:t xml:space="preserve">                </w:t>
            </w:r>
          </w:p>
          <w:p w:rsidR="009D438B" w:rsidRDefault="00F115F4" w:rsidP="009D438B">
            <w:pPr>
              <w:pStyle w:val="1"/>
              <w:spacing w:line="240" w:lineRule="auto"/>
              <w:jc w:val="left"/>
              <w:rPr>
                <w:smallCaps/>
                <w:szCs w:val="24"/>
                <w:lang w:eastAsia="en-US"/>
              </w:rPr>
            </w:pPr>
            <w:r>
              <w:rPr>
                <w:smallCaps/>
                <w:szCs w:val="24"/>
                <w:lang w:eastAsia="en-US"/>
              </w:rPr>
              <w:t xml:space="preserve">          Αριθ. </w:t>
            </w:r>
            <w:proofErr w:type="spellStart"/>
            <w:r>
              <w:rPr>
                <w:smallCaps/>
                <w:szCs w:val="24"/>
                <w:lang w:eastAsia="en-US"/>
              </w:rPr>
              <w:t>Πρωτ</w:t>
            </w:r>
            <w:proofErr w:type="spellEnd"/>
            <w:r>
              <w:rPr>
                <w:smallCaps/>
                <w:szCs w:val="24"/>
                <w:lang w:eastAsia="en-US"/>
              </w:rPr>
              <w:t xml:space="preserve">. </w:t>
            </w:r>
            <w:r w:rsidR="00B60A60">
              <w:rPr>
                <w:smallCaps/>
                <w:szCs w:val="24"/>
                <w:lang w:eastAsia="en-US"/>
              </w:rPr>
              <w:t>11655</w:t>
            </w:r>
          </w:p>
          <w:p w:rsidR="009D438B" w:rsidRDefault="009D438B" w:rsidP="009D438B">
            <w:pPr>
              <w:pStyle w:val="1"/>
              <w:spacing w:line="240" w:lineRule="auto"/>
              <w:jc w:val="right"/>
              <w:rPr>
                <w:smallCaps/>
                <w:szCs w:val="24"/>
                <w:lang w:eastAsia="en-US"/>
              </w:rPr>
            </w:pPr>
          </w:p>
          <w:p w:rsidR="009D438B" w:rsidRDefault="009D438B" w:rsidP="009D438B">
            <w:pPr>
              <w:pStyle w:val="1"/>
              <w:spacing w:line="240" w:lineRule="auto"/>
              <w:jc w:val="right"/>
              <w:rPr>
                <w:smallCaps/>
                <w:szCs w:val="24"/>
                <w:lang w:eastAsia="en-US"/>
              </w:rPr>
            </w:pPr>
            <w:r>
              <w:rPr>
                <w:smallCaps/>
                <w:szCs w:val="24"/>
                <w:lang w:eastAsia="en-US"/>
              </w:rPr>
              <w:t xml:space="preserve"> </w:t>
            </w:r>
          </w:p>
        </w:tc>
      </w:tr>
    </w:tbl>
    <w:p w:rsidR="009D438B" w:rsidRDefault="009D438B" w:rsidP="009D438B">
      <w:pPr>
        <w:spacing w:after="0" w:line="240" w:lineRule="auto"/>
        <w:rPr>
          <w:sz w:val="16"/>
          <w:szCs w:val="16"/>
        </w:rPr>
      </w:pPr>
    </w:p>
    <w:tbl>
      <w:tblPr>
        <w:tblW w:w="5000" w:type="pct"/>
        <w:tblCellMar>
          <w:left w:w="57" w:type="dxa"/>
          <w:right w:w="57" w:type="dxa"/>
        </w:tblCellMar>
        <w:tblLook w:val="04A0"/>
      </w:tblPr>
      <w:tblGrid>
        <w:gridCol w:w="1273"/>
        <w:gridCol w:w="2391"/>
        <w:gridCol w:w="964"/>
        <w:gridCol w:w="518"/>
        <w:gridCol w:w="2805"/>
        <w:gridCol w:w="469"/>
      </w:tblGrid>
      <w:tr w:rsidR="009D438B" w:rsidTr="009D438B">
        <w:trPr>
          <w:trHeight w:val="80"/>
        </w:trPr>
        <w:tc>
          <w:tcPr>
            <w:tcW w:w="753" w:type="pct"/>
            <w:vAlign w:val="center"/>
          </w:tcPr>
          <w:p w:rsidR="009D438B" w:rsidRDefault="009D438B" w:rsidP="009D438B">
            <w:pPr>
              <w:spacing w:line="240" w:lineRule="auto"/>
              <w:jc w:val="center"/>
              <w:rPr>
                <w:b/>
                <w:bCs/>
                <w:iCs/>
                <w:smallCaps/>
                <w:sz w:val="16"/>
                <w:szCs w:val="16"/>
              </w:rPr>
            </w:pPr>
          </w:p>
        </w:tc>
        <w:tc>
          <w:tcPr>
            <w:tcW w:w="1390" w:type="pct"/>
            <w:vAlign w:val="center"/>
          </w:tcPr>
          <w:p w:rsidR="009D438B" w:rsidRDefault="009D438B" w:rsidP="009D438B">
            <w:pPr>
              <w:spacing w:line="240" w:lineRule="auto"/>
              <w:jc w:val="center"/>
              <w:rPr>
                <w:b/>
                <w:bCs/>
                <w:smallCaps/>
                <w:sz w:val="16"/>
                <w:szCs w:val="16"/>
              </w:rPr>
            </w:pPr>
          </w:p>
        </w:tc>
        <w:tc>
          <w:tcPr>
            <w:tcW w:w="581" w:type="pct"/>
            <w:vAlign w:val="center"/>
          </w:tcPr>
          <w:p w:rsidR="009D438B" w:rsidRDefault="009D438B" w:rsidP="009D438B">
            <w:pPr>
              <w:spacing w:line="240" w:lineRule="auto"/>
              <w:jc w:val="center"/>
              <w:rPr>
                <w:b/>
                <w:smallCaps/>
                <w:sz w:val="16"/>
                <w:szCs w:val="16"/>
              </w:rPr>
            </w:pPr>
          </w:p>
        </w:tc>
        <w:tc>
          <w:tcPr>
            <w:tcW w:w="2276" w:type="pct"/>
            <w:gridSpan w:val="3"/>
            <w:vAlign w:val="center"/>
          </w:tcPr>
          <w:p w:rsidR="009D438B" w:rsidRDefault="009D438B" w:rsidP="009D438B">
            <w:pPr>
              <w:spacing w:line="240" w:lineRule="auto"/>
              <w:jc w:val="center"/>
              <w:rPr>
                <w:b/>
                <w:smallCaps/>
                <w:spacing w:val="6"/>
                <w:sz w:val="16"/>
                <w:szCs w:val="16"/>
              </w:rPr>
            </w:pPr>
          </w:p>
        </w:tc>
      </w:tr>
      <w:tr w:rsidR="009D438B" w:rsidTr="009D438B">
        <w:trPr>
          <w:trHeight w:val="442"/>
        </w:trPr>
        <w:tc>
          <w:tcPr>
            <w:tcW w:w="753" w:type="pct"/>
            <w:vMerge w:val="restart"/>
            <w:hideMark/>
          </w:tcPr>
          <w:p w:rsidR="009D438B" w:rsidRDefault="009D438B" w:rsidP="009D438B">
            <w:pPr>
              <w:spacing w:after="0" w:line="240" w:lineRule="auto"/>
              <w:rPr>
                <w:b/>
                <w:bCs/>
                <w:iCs/>
                <w:smallCaps/>
              </w:rPr>
            </w:pPr>
            <w:proofErr w:type="spellStart"/>
            <w:r>
              <w:rPr>
                <w:b/>
                <w:iCs/>
                <w:smallCaps/>
              </w:rPr>
              <w:t>Ταχ</w:t>
            </w:r>
            <w:proofErr w:type="spellEnd"/>
            <w:r>
              <w:rPr>
                <w:b/>
                <w:iCs/>
                <w:smallCaps/>
              </w:rPr>
              <w:t>. Δ/</w:t>
            </w:r>
            <w:proofErr w:type="spellStart"/>
            <w:r>
              <w:rPr>
                <w:b/>
                <w:iCs/>
                <w:smallCaps/>
              </w:rPr>
              <w:t>νση</w:t>
            </w:r>
            <w:proofErr w:type="spellEnd"/>
            <w:r>
              <w:rPr>
                <w:b/>
                <w:iCs/>
                <w:smallCaps/>
              </w:rPr>
              <w:t xml:space="preserve"> :</w:t>
            </w:r>
          </w:p>
        </w:tc>
        <w:tc>
          <w:tcPr>
            <w:tcW w:w="1390" w:type="pct"/>
            <w:vMerge w:val="restart"/>
            <w:hideMark/>
          </w:tcPr>
          <w:p w:rsidR="009D438B" w:rsidRDefault="009D438B" w:rsidP="009D438B">
            <w:pPr>
              <w:spacing w:after="0" w:line="240" w:lineRule="auto"/>
              <w:rPr>
                <w:b/>
                <w:bCs/>
                <w:iCs/>
                <w:smallCaps/>
              </w:rPr>
            </w:pPr>
            <w:r>
              <w:rPr>
                <w:b/>
                <w:bCs/>
                <w:iCs/>
                <w:smallCaps/>
              </w:rPr>
              <w:t xml:space="preserve"> Πολυτεχνείου 2</w:t>
            </w:r>
          </w:p>
          <w:p w:rsidR="009D438B" w:rsidRDefault="009D438B" w:rsidP="009D438B">
            <w:pPr>
              <w:spacing w:after="0" w:line="240" w:lineRule="auto"/>
              <w:rPr>
                <w:b/>
                <w:bCs/>
                <w:iCs/>
                <w:smallCaps/>
              </w:rPr>
            </w:pPr>
            <w:r>
              <w:rPr>
                <w:b/>
                <w:bCs/>
                <w:iCs/>
                <w:smallCaps/>
              </w:rPr>
              <w:t>Τ.Κ. 27053 Λεχαινά</w:t>
            </w:r>
          </w:p>
        </w:tc>
        <w:tc>
          <w:tcPr>
            <w:tcW w:w="581" w:type="pct"/>
            <w:tcBorders>
              <w:top w:val="nil"/>
              <w:left w:val="nil"/>
              <w:bottom w:val="nil"/>
              <w:right w:val="single" w:sz="2" w:space="0" w:color="auto"/>
            </w:tcBorders>
            <w:vAlign w:val="center"/>
          </w:tcPr>
          <w:p w:rsidR="009D438B" w:rsidRDefault="009D438B" w:rsidP="009D438B">
            <w:pPr>
              <w:pStyle w:val="a3"/>
              <w:jc w:val="center"/>
              <w:rPr>
                <w:b/>
                <w:smallCaps/>
              </w:rPr>
            </w:pPr>
          </w:p>
        </w:tc>
        <w:tc>
          <w:tcPr>
            <w:tcW w:w="316" w:type="pct"/>
            <w:tcBorders>
              <w:top w:val="single" w:sz="2" w:space="0" w:color="auto"/>
              <w:left w:val="single" w:sz="2" w:space="0" w:color="auto"/>
              <w:bottom w:val="nil"/>
              <w:right w:val="nil"/>
            </w:tcBorders>
            <w:vAlign w:val="center"/>
          </w:tcPr>
          <w:p w:rsidR="009D438B" w:rsidRDefault="009D438B" w:rsidP="009D438B">
            <w:pPr>
              <w:spacing w:after="0" w:line="240" w:lineRule="auto"/>
              <w:jc w:val="center"/>
              <w:rPr>
                <w:b/>
                <w:smallCaps/>
                <w:spacing w:val="6"/>
              </w:rPr>
            </w:pPr>
          </w:p>
        </w:tc>
        <w:tc>
          <w:tcPr>
            <w:tcW w:w="1674" w:type="pct"/>
            <w:vAlign w:val="center"/>
          </w:tcPr>
          <w:p w:rsidR="009D438B" w:rsidRDefault="009D438B" w:rsidP="009D438B">
            <w:pPr>
              <w:spacing w:after="0" w:line="240" w:lineRule="auto"/>
              <w:jc w:val="center"/>
              <w:rPr>
                <w:b/>
                <w:smallCaps/>
                <w:spacing w:val="6"/>
              </w:rPr>
            </w:pPr>
          </w:p>
        </w:tc>
        <w:tc>
          <w:tcPr>
            <w:tcW w:w="286" w:type="pct"/>
            <w:tcBorders>
              <w:top w:val="single" w:sz="2" w:space="0" w:color="auto"/>
              <w:left w:val="nil"/>
              <w:bottom w:val="nil"/>
              <w:right w:val="single" w:sz="2" w:space="0" w:color="auto"/>
            </w:tcBorders>
            <w:vAlign w:val="center"/>
          </w:tcPr>
          <w:p w:rsidR="009D438B" w:rsidRDefault="009D438B" w:rsidP="009D438B">
            <w:pPr>
              <w:spacing w:after="0" w:line="240" w:lineRule="auto"/>
              <w:jc w:val="center"/>
              <w:rPr>
                <w:b/>
                <w:smallCaps/>
                <w:spacing w:val="6"/>
              </w:rPr>
            </w:pPr>
          </w:p>
        </w:tc>
      </w:tr>
      <w:tr w:rsidR="009D438B" w:rsidTr="009D438B">
        <w:trPr>
          <w:trHeight w:val="509"/>
        </w:trPr>
        <w:tc>
          <w:tcPr>
            <w:tcW w:w="0" w:type="auto"/>
            <w:vMerge/>
            <w:vAlign w:val="center"/>
            <w:hideMark/>
          </w:tcPr>
          <w:p w:rsidR="009D438B" w:rsidRDefault="009D438B" w:rsidP="009D438B">
            <w:pPr>
              <w:spacing w:after="0" w:line="240" w:lineRule="auto"/>
              <w:rPr>
                <w:b/>
                <w:bCs/>
                <w:iCs/>
                <w:smallCaps/>
              </w:rPr>
            </w:pPr>
          </w:p>
        </w:tc>
        <w:tc>
          <w:tcPr>
            <w:tcW w:w="0" w:type="auto"/>
            <w:vMerge/>
            <w:vAlign w:val="center"/>
            <w:hideMark/>
          </w:tcPr>
          <w:p w:rsidR="009D438B" w:rsidRDefault="009D438B" w:rsidP="009D438B">
            <w:pPr>
              <w:spacing w:after="0" w:line="240" w:lineRule="auto"/>
              <w:rPr>
                <w:b/>
                <w:bCs/>
                <w:iCs/>
                <w:smallCaps/>
              </w:rPr>
            </w:pPr>
          </w:p>
        </w:tc>
        <w:tc>
          <w:tcPr>
            <w:tcW w:w="581" w:type="pct"/>
            <w:vMerge w:val="restart"/>
            <w:vAlign w:val="center"/>
            <w:hideMark/>
          </w:tcPr>
          <w:p w:rsidR="009D438B" w:rsidRDefault="009D438B" w:rsidP="009D438B">
            <w:pPr>
              <w:pStyle w:val="a3"/>
              <w:jc w:val="right"/>
              <w:rPr>
                <w:b/>
                <w:smallCaps/>
                <w:spacing w:val="10"/>
                <w:sz w:val="22"/>
                <w:szCs w:val="22"/>
              </w:rPr>
            </w:pPr>
            <w:r>
              <w:rPr>
                <w:b/>
                <w:smallCaps/>
                <w:sz w:val="22"/>
                <w:szCs w:val="22"/>
              </w:rPr>
              <w:t>Προς</w:t>
            </w:r>
            <w:r>
              <w:rPr>
                <w:b/>
                <w:smallCaps/>
                <w:spacing w:val="10"/>
                <w:sz w:val="22"/>
                <w:szCs w:val="22"/>
              </w:rPr>
              <w:t>:</w:t>
            </w:r>
          </w:p>
        </w:tc>
        <w:tc>
          <w:tcPr>
            <w:tcW w:w="2276" w:type="pct"/>
            <w:gridSpan w:val="3"/>
            <w:vMerge w:val="restart"/>
            <w:vAlign w:val="center"/>
          </w:tcPr>
          <w:p w:rsidR="009D438B" w:rsidRDefault="009D438B" w:rsidP="009D438B">
            <w:pPr>
              <w:spacing w:after="0" w:line="240" w:lineRule="auto"/>
              <w:ind w:left="170"/>
              <w:rPr>
                <w:b/>
                <w:smallCaps/>
                <w:sz w:val="24"/>
                <w:szCs w:val="24"/>
              </w:rPr>
            </w:pPr>
            <w:r>
              <w:rPr>
                <w:b/>
                <w:smallCaps/>
                <w:sz w:val="24"/>
                <w:szCs w:val="24"/>
              </w:rPr>
              <w:t xml:space="preserve">1.Δήμαρχο Ανδραβίδας-Κυλλήνης </w:t>
            </w:r>
          </w:p>
          <w:p w:rsidR="009D438B" w:rsidRDefault="009D438B" w:rsidP="009D438B">
            <w:pPr>
              <w:spacing w:after="0" w:line="240" w:lineRule="auto"/>
              <w:ind w:left="170"/>
              <w:rPr>
                <w:b/>
                <w:smallCaps/>
                <w:sz w:val="24"/>
                <w:szCs w:val="24"/>
              </w:rPr>
            </w:pPr>
            <w:r>
              <w:rPr>
                <w:b/>
                <w:smallCaps/>
                <w:sz w:val="24"/>
                <w:szCs w:val="24"/>
              </w:rPr>
              <w:t>2.Μέλη Δημοτικού Συμβουλίου</w:t>
            </w:r>
          </w:p>
          <w:p w:rsidR="009D438B" w:rsidRDefault="009D438B" w:rsidP="009D438B">
            <w:pPr>
              <w:spacing w:after="0" w:line="240" w:lineRule="auto"/>
              <w:ind w:left="170"/>
              <w:rPr>
                <w:b/>
                <w:smallCaps/>
                <w:sz w:val="24"/>
                <w:szCs w:val="24"/>
              </w:rPr>
            </w:pPr>
            <w:r>
              <w:rPr>
                <w:b/>
                <w:smallCaps/>
                <w:sz w:val="24"/>
                <w:szCs w:val="24"/>
              </w:rPr>
              <w:t>3.Γενικό Γραμματέα  Δήμου</w:t>
            </w:r>
          </w:p>
          <w:p w:rsidR="009D438B" w:rsidRDefault="009D438B" w:rsidP="009D438B">
            <w:pPr>
              <w:spacing w:after="0" w:line="240" w:lineRule="auto"/>
              <w:ind w:left="170"/>
              <w:rPr>
                <w:b/>
                <w:smallCaps/>
                <w:sz w:val="24"/>
                <w:szCs w:val="24"/>
              </w:rPr>
            </w:pPr>
            <w:r>
              <w:rPr>
                <w:b/>
                <w:smallCaps/>
                <w:sz w:val="24"/>
                <w:szCs w:val="24"/>
              </w:rPr>
              <w:t>4.Αναπλη</w:t>
            </w:r>
            <w:r w:rsidR="00F115F4">
              <w:rPr>
                <w:b/>
                <w:smallCaps/>
                <w:sz w:val="24"/>
                <w:szCs w:val="24"/>
              </w:rPr>
              <w:t>ρ</w:t>
            </w:r>
            <w:r>
              <w:rPr>
                <w:b/>
                <w:smallCaps/>
                <w:sz w:val="24"/>
                <w:szCs w:val="24"/>
              </w:rPr>
              <w:t>ώτ</w:t>
            </w:r>
            <w:r w:rsidR="00F115F4">
              <w:rPr>
                <w:b/>
                <w:smallCaps/>
                <w:sz w:val="24"/>
                <w:szCs w:val="24"/>
              </w:rPr>
              <w:t>η</w:t>
            </w:r>
            <w:r>
              <w:rPr>
                <w:b/>
                <w:smallCaps/>
                <w:sz w:val="24"/>
                <w:szCs w:val="24"/>
              </w:rPr>
              <w:t xml:space="preserve"> Δ/</w:t>
            </w:r>
            <w:proofErr w:type="spellStart"/>
            <w:r w:rsidR="00152BC5">
              <w:rPr>
                <w:b/>
                <w:smallCaps/>
                <w:sz w:val="24"/>
                <w:szCs w:val="24"/>
              </w:rPr>
              <w:t>ντη</w:t>
            </w:r>
            <w:proofErr w:type="spellEnd"/>
            <w:r>
              <w:rPr>
                <w:b/>
                <w:smallCaps/>
                <w:sz w:val="24"/>
                <w:szCs w:val="24"/>
              </w:rPr>
              <w:t xml:space="preserve"> Διοικητικών   Υπηρεσιών</w:t>
            </w:r>
          </w:p>
          <w:p w:rsidR="009D438B" w:rsidRDefault="009D438B" w:rsidP="009D438B">
            <w:pPr>
              <w:spacing w:after="0" w:line="240" w:lineRule="auto"/>
              <w:ind w:left="170"/>
              <w:rPr>
                <w:b/>
                <w:smallCaps/>
                <w:sz w:val="24"/>
                <w:szCs w:val="24"/>
              </w:rPr>
            </w:pPr>
            <w:r>
              <w:rPr>
                <w:b/>
                <w:smallCaps/>
                <w:sz w:val="24"/>
                <w:szCs w:val="24"/>
              </w:rPr>
              <w:t>5.Αναπληρώτρια Δ/</w:t>
            </w:r>
            <w:proofErr w:type="spellStart"/>
            <w:r>
              <w:rPr>
                <w:b/>
                <w:smallCaps/>
                <w:sz w:val="24"/>
                <w:szCs w:val="24"/>
              </w:rPr>
              <w:t>ντρια</w:t>
            </w:r>
            <w:proofErr w:type="spellEnd"/>
            <w:r>
              <w:rPr>
                <w:b/>
                <w:smallCaps/>
                <w:sz w:val="24"/>
                <w:szCs w:val="24"/>
              </w:rPr>
              <w:t xml:space="preserve"> Οικονομικών    Υπηρεσιών  </w:t>
            </w:r>
          </w:p>
          <w:p w:rsidR="009D438B" w:rsidRDefault="009D438B" w:rsidP="009D438B">
            <w:pPr>
              <w:spacing w:after="0" w:line="240" w:lineRule="auto"/>
              <w:ind w:left="170"/>
              <w:rPr>
                <w:b/>
                <w:smallCaps/>
                <w:sz w:val="24"/>
                <w:szCs w:val="24"/>
              </w:rPr>
            </w:pPr>
            <w:r>
              <w:rPr>
                <w:b/>
                <w:smallCaps/>
                <w:sz w:val="24"/>
                <w:szCs w:val="24"/>
              </w:rPr>
              <w:t>6.Αναπληρωτή Δ/</w:t>
            </w:r>
            <w:proofErr w:type="spellStart"/>
            <w:r>
              <w:rPr>
                <w:b/>
                <w:smallCaps/>
                <w:sz w:val="24"/>
                <w:szCs w:val="24"/>
              </w:rPr>
              <w:t>ντή</w:t>
            </w:r>
            <w:proofErr w:type="spellEnd"/>
            <w:r>
              <w:rPr>
                <w:b/>
                <w:smallCaps/>
                <w:sz w:val="24"/>
                <w:szCs w:val="24"/>
              </w:rPr>
              <w:t xml:space="preserve"> Τεχνικών Υπηρεσιών</w:t>
            </w:r>
          </w:p>
          <w:p w:rsidR="009D438B" w:rsidRDefault="009D438B" w:rsidP="009D438B">
            <w:pPr>
              <w:spacing w:after="0" w:line="240" w:lineRule="auto"/>
              <w:ind w:left="170"/>
              <w:rPr>
                <w:b/>
                <w:smallCaps/>
                <w:sz w:val="24"/>
                <w:szCs w:val="24"/>
              </w:rPr>
            </w:pPr>
            <w:r>
              <w:rPr>
                <w:b/>
                <w:smallCaps/>
                <w:sz w:val="24"/>
                <w:szCs w:val="24"/>
              </w:rPr>
              <w:t>7. Πρόεδροι Κοινοτήτων</w:t>
            </w:r>
          </w:p>
          <w:p w:rsidR="009D438B" w:rsidRDefault="009D438B" w:rsidP="009D438B">
            <w:pPr>
              <w:spacing w:after="0" w:line="240" w:lineRule="auto"/>
              <w:ind w:left="170"/>
              <w:rPr>
                <w:b/>
                <w:smallCaps/>
                <w:spacing w:val="6"/>
                <w:sz w:val="24"/>
                <w:szCs w:val="24"/>
              </w:rPr>
            </w:pPr>
          </w:p>
        </w:tc>
      </w:tr>
      <w:tr w:rsidR="009D438B" w:rsidTr="009D438B">
        <w:trPr>
          <w:trHeight w:val="489"/>
        </w:trPr>
        <w:tc>
          <w:tcPr>
            <w:tcW w:w="753" w:type="pct"/>
            <w:hideMark/>
          </w:tcPr>
          <w:p w:rsidR="009D438B" w:rsidRDefault="009D438B" w:rsidP="009D438B">
            <w:pPr>
              <w:spacing w:after="0" w:line="240" w:lineRule="auto"/>
              <w:jc w:val="right"/>
              <w:rPr>
                <w:b/>
                <w:iCs/>
                <w:smallCaps/>
              </w:rPr>
            </w:pPr>
            <w:r>
              <w:rPr>
                <w:b/>
                <w:iCs/>
                <w:smallCaps/>
              </w:rPr>
              <w:t>Πληροφορίες :</w:t>
            </w:r>
          </w:p>
          <w:p w:rsidR="009D438B" w:rsidRDefault="009D438B" w:rsidP="009D438B">
            <w:pPr>
              <w:spacing w:after="0" w:line="240" w:lineRule="auto"/>
              <w:rPr>
                <w:b/>
                <w:iCs/>
                <w:smallCaps/>
              </w:rPr>
            </w:pPr>
            <w:r>
              <w:rPr>
                <w:b/>
                <w:iCs/>
                <w:smallCaps/>
              </w:rPr>
              <w:t>Τηλέφωνο :</w:t>
            </w:r>
          </w:p>
          <w:p w:rsidR="009D438B" w:rsidRDefault="009D438B" w:rsidP="009D438B">
            <w:pPr>
              <w:spacing w:after="0" w:line="240" w:lineRule="auto"/>
              <w:rPr>
                <w:b/>
                <w:iCs/>
                <w:smallCaps/>
              </w:rPr>
            </w:pPr>
            <w:r>
              <w:rPr>
                <w:b/>
                <w:iCs/>
                <w:smallCaps/>
                <w:lang w:val="en-US"/>
              </w:rPr>
              <w:t>Fax</w:t>
            </w:r>
            <w:r>
              <w:rPr>
                <w:b/>
                <w:iCs/>
                <w:smallCaps/>
              </w:rPr>
              <w:t xml:space="preserve"> :</w:t>
            </w:r>
          </w:p>
        </w:tc>
        <w:tc>
          <w:tcPr>
            <w:tcW w:w="1390" w:type="pct"/>
            <w:hideMark/>
          </w:tcPr>
          <w:p w:rsidR="009D438B" w:rsidRDefault="009D438B" w:rsidP="009D438B">
            <w:pPr>
              <w:spacing w:after="0" w:line="240" w:lineRule="auto"/>
              <w:rPr>
                <w:b/>
                <w:smallCaps/>
                <w:sz w:val="24"/>
                <w:szCs w:val="24"/>
              </w:rPr>
            </w:pPr>
            <w:proofErr w:type="spellStart"/>
            <w:r>
              <w:rPr>
                <w:b/>
                <w:smallCaps/>
                <w:sz w:val="24"/>
                <w:szCs w:val="24"/>
              </w:rPr>
              <w:t>Ψυχομάνης</w:t>
            </w:r>
            <w:proofErr w:type="spellEnd"/>
            <w:r>
              <w:rPr>
                <w:b/>
                <w:smallCaps/>
                <w:sz w:val="24"/>
                <w:szCs w:val="24"/>
              </w:rPr>
              <w:t xml:space="preserve"> Γ.</w:t>
            </w:r>
          </w:p>
          <w:p w:rsidR="009D438B" w:rsidRDefault="009D438B" w:rsidP="009D438B">
            <w:pPr>
              <w:spacing w:after="0" w:line="240" w:lineRule="auto"/>
              <w:rPr>
                <w:b/>
                <w:bCs/>
                <w:iCs/>
                <w:smallCaps/>
              </w:rPr>
            </w:pPr>
            <w:r>
              <w:rPr>
                <w:b/>
                <w:bCs/>
                <w:iCs/>
                <w:smallCaps/>
              </w:rPr>
              <w:t>2623360413</w:t>
            </w:r>
          </w:p>
          <w:p w:rsidR="009D438B" w:rsidRDefault="009D438B" w:rsidP="009D438B">
            <w:pPr>
              <w:spacing w:after="0" w:line="240" w:lineRule="auto"/>
              <w:rPr>
                <w:b/>
                <w:bCs/>
                <w:iCs/>
                <w:smallCaps/>
              </w:rPr>
            </w:pPr>
            <w:r>
              <w:rPr>
                <w:b/>
                <w:bCs/>
                <w:iCs/>
                <w:smallCaps/>
              </w:rPr>
              <w:t>2623360810</w:t>
            </w:r>
          </w:p>
        </w:tc>
        <w:tc>
          <w:tcPr>
            <w:tcW w:w="0" w:type="auto"/>
            <w:vMerge/>
            <w:vAlign w:val="center"/>
            <w:hideMark/>
          </w:tcPr>
          <w:p w:rsidR="009D438B" w:rsidRDefault="009D438B" w:rsidP="009D438B">
            <w:pPr>
              <w:spacing w:after="0" w:line="240" w:lineRule="auto"/>
              <w:rPr>
                <w:b/>
                <w:smallCaps/>
                <w:spacing w:val="10"/>
              </w:rPr>
            </w:pPr>
          </w:p>
        </w:tc>
        <w:tc>
          <w:tcPr>
            <w:tcW w:w="0" w:type="auto"/>
            <w:gridSpan w:val="3"/>
            <w:vMerge/>
            <w:vAlign w:val="center"/>
            <w:hideMark/>
          </w:tcPr>
          <w:p w:rsidR="009D438B" w:rsidRDefault="009D438B" w:rsidP="009D438B">
            <w:pPr>
              <w:spacing w:after="0" w:line="240" w:lineRule="auto"/>
              <w:rPr>
                <w:b/>
                <w:smallCaps/>
                <w:spacing w:val="6"/>
                <w:sz w:val="24"/>
                <w:szCs w:val="24"/>
              </w:rPr>
            </w:pPr>
          </w:p>
        </w:tc>
      </w:tr>
      <w:tr w:rsidR="009D438B" w:rsidTr="009D438B">
        <w:trPr>
          <w:trHeight w:val="509"/>
        </w:trPr>
        <w:tc>
          <w:tcPr>
            <w:tcW w:w="753" w:type="pct"/>
            <w:vMerge w:val="restart"/>
            <w:hideMark/>
          </w:tcPr>
          <w:p w:rsidR="009D438B" w:rsidRDefault="009D438B" w:rsidP="009D438B">
            <w:pPr>
              <w:spacing w:after="0" w:line="240" w:lineRule="auto"/>
              <w:rPr>
                <w:b/>
                <w:iCs/>
                <w:smallCaps/>
              </w:rPr>
            </w:pPr>
            <w:proofErr w:type="spellStart"/>
            <w:r>
              <w:rPr>
                <w:b/>
                <w:iCs/>
                <w:smallCaps/>
              </w:rPr>
              <w:t>email</w:t>
            </w:r>
            <w:proofErr w:type="spellEnd"/>
            <w:r>
              <w:rPr>
                <w:b/>
                <w:iCs/>
                <w:smallCaps/>
              </w:rPr>
              <w:t xml:space="preserve">: </w:t>
            </w:r>
          </w:p>
        </w:tc>
        <w:tc>
          <w:tcPr>
            <w:tcW w:w="1390" w:type="pct"/>
            <w:vMerge w:val="restart"/>
            <w:hideMark/>
          </w:tcPr>
          <w:p w:rsidR="009D438B" w:rsidRDefault="009D438B" w:rsidP="009D438B">
            <w:pPr>
              <w:pStyle w:val="a3"/>
              <w:rPr>
                <w:b/>
                <w:iCs/>
                <w:sz w:val="22"/>
                <w:szCs w:val="22"/>
                <w:lang w:val="en-US"/>
              </w:rPr>
            </w:pPr>
            <w:r>
              <w:rPr>
                <w:b/>
                <w:iCs/>
                <w:sz w:val="22"/>
                <w:szCs w:val="22"/>
                <w:lang w:val="en-US"/>
              </w:rPr>
              <w:t>psyxomanis@gmail.com</w:t>
            </w:r>
          </w:p>
        </w:tc>
        <w:tc>
          <w:tcPr>
            <w:tcW w:w="0" w:type="auto"/>
            <w:vMerge/>
            <w:vAlign w:val="center"/>
            <w:hideMark/>
          </w:tcPr>
          <w:p w:rsidR="009D438B" w:rsidRDefault="009D438B" w:rsidP="009D438B">
            <w:pPr>
              <w:spacing w:after="0" w:line="240" w:lineRule="auto"/>
              <w:rPr>
                <w:b/>
                <w:smallCaps/>
                <w:spacing w:val="10"/>
              </w:rPr>
            </w:pPr>
          </w:p>
        </w:tc>
        <w:tc>
          <w:tcPr>
            <w:tcW w:w="0" w:type="auto"/>
            <w:gridSpan w:val="3"/>
            <w:vMerge/>
            <w:vAlign w:val="center"/>
            <w:hideMark/>
          </w:tcPr>
          <w:p w:rsidR="009D438B" w:rsidRDefault="009D438B" w:rsidP="009D438B">
            <w:pPr>
              <w:spacing w:after="0" w:line="240" w:lineRule="auto"/>
              <w:rPr>
                <w:b/>
                <w:smallCaps/>
                <w:spacing w:val="6"/>
                <w:sz w:val="24"/>
                <w:szCs w:val="24"/>
              </w:rPr>
            </w:pPr>
          </w:p>
        </w:tc>
      </w:tr>
      <w:tr w:rsidR="009D438B" w:rsidTr="009D438B">
        <w:trPr>
          <w:trHeight w:val="418"/>
        </w:trPr>
        <w:tc>
          <w:tcPr>
            <w:tcW w:w="0" w:type="auto"/>
            <w:vMerge/>
            <w:vAlign w:val="center"/>
            <w:hideMark/>
          </w:tcPr>
          <w:p w:rsidR="009D438B" w:rsidRDefault="009D438B" w:rsidP="009D438B">
            <w:pPr>
              <w:spacing w:after="0" w:line="240" w:lineRule="auto"/>
              <w:rPr>
                <w:b/>
                <w:iCs/>
                <w:smallCaps/>
              </w:rPr>
            </w:pPr>
          </w:p>
        </w:tc>
        <w:tc>
          <w:tcPr>
            <w:tcW w:w="0" w:type="auto"/>
            <w:vMerge/>
            <w:vAlign w:val="center"/>
            <w:hideMark/>
          </w:tcPr>
          <w:p w:rsidR="009D438B" w:rsidRDefault="009D438B" w:rsidP="009D438B">
            <w:pPr>
              <w:spacing w:line="240" w:lineRule="auto"/>
              <w:rPr>
                <w:b/>
                <w:iCs/>
                <w:lang w:val="en-US"/>
              </w:rPr>
            </w:pPr>
          </w:p>
        </w:tc>
        <w:tc>
          <w:tcPr>
            <w:tcW w:w="581" w:type="pct"/>
            <w:tcBorders>
              <w:top w:val="nil"/>
              <w:left w:val="nil"/>
              <w:bottom w:val="nil"/>
              <w:right w:val="single" w:sz="2" w:space="0" w:color="auto"/>
            </w:tcBorders>
            <w:vAlign w:val="center"/>
          </w:tcPr>
          <w:p w:rsidR="009D438B" w:rsidRDefault="009D438B" w:rsidP="009D438B">
            <w:pPr>
              <w:spacing w:line="240" w:lineRule="auto"/>
              <w:jc w:val="center"/>
              <w:rPr>
                <w:b/>
                <w:smallCaps/>
              </w:rPr>
            </w:pPr>
          </w:p>
        </w:tc>
        <w:tc>
          <w:tcPr>
            <w:tcW w:w="316" w:type="pct"/>
            <w:tcBorders>
              <w:top w:val="nil"/>
              <w:left w:val="single" w:sz="2" w:space="0" w:color="auto"/>
              <w:bottom w:val="single" w:sz="2" w:space="0" w:color="auto"/>
              <w:right w:val="nil"/>
            </w:tcBorders>
            <w:vAlign w:val="center"/>
          </w:tcPr>
          <w:p w:rsidR="009D438B" w:rsidRDefault="009D438B" w:rsidP="009D438B">
            <w:pPr>
              <w:spacing w:line="240" w:lineRule="auto"/>
              <w:jc w:val="center"/>
              <w:rPr>
                <w:b/>
                <w:smallCaps/>
                <w:spacing w:val="6"/>
              </w:rPr>
            </w:pPr>
          </w:p>
        </w:tc>
        <w:tc>
          <w:tcPr>
            <w:tcW w:w="1674" w:type="pct"/>
            <w:vAlign w:val="center"/>
          </w:tcPr>
          <w:p w:rsidR="009D438B" w:rsidRDefault="009D438B" w:rsidP="009D438B">
            <w:pPr>
              <w:spacing w:line="240" w:lineRule="auto"/>
              <w:jc w:val="center"/>
              <w:rPr>
                <w:b/>
                <w:smallCaps/>
                <w:spacing w:val="6"/>
              </w:rPr>
            </w:pPr>
          </w:p>
        </w:tc>
        <w:tc>
          <w:tcPr>
            <w:tcW w:w="286" w:type="pct"/>
            <w:tcBorders>
              <w:top w:val="nil"/>
              <w:left w:val="nil"/>
              <w:bottom w:val="single" w:sz="2" w:space="0" w:color="auto"/>
              <w:right w:val="single" w:sz="2" w:space="0" w:color="auto"/>
            </w:tcBorders>
            <w:vAlign w:val="center"/>
          </w:tcPr>
          <w:p w:rsidR="009D438B" w:rsidRDefault="009D438B" w:rsidP="009D438B">
            <w:pPr>
              <w:spacing w:line="240" w:lineRule="auto"/>
              <w:jc w:val="center"/>
              <w:rPr>
                <w:b/>
                <w:smallCaps/>
                <w:spacing w:val="6"/>
              </w:rPr>
            </w:pPr>
          </w:p>
        </w:tc>
      </w:tr>
      <w:tr w:rsidR="009D438B" w:rsidTr="009D438B">
        <w:trPr>
          <w:trHeight w:val="133"/>
        </w:trPr>
        <w:tc>
          <w:tcPr>
            <w:tcW w:w="2143" w:type="pct"/>
            <w:gridSpan w:val="2"/>
            <w:vMerge w:val="restart"/>
          </w:tcPr>
          <w:p w:rsidR="009D438B" w:rsidRDefault="009D438B" w:rsidP="009D438B">
            <w:pPr>
              <w:pStyle w:val="a3"/>
              <w:jc w:val="center"/>
              <w:rPr>
                <w:b/>
                <w:bCs/>
                <w:iCs/>
                <w:smallCaps/>
                <w:spacing w:val="10"/>
                <w:sz w:val="16"/>
                <w:szCs w:val="16"/>
              </w:rPr>
            </w:pPr>
          </w:p>
        </w:tc>
        <w:tc>
          <w:tcPr>
            <w:tcW w:w="2857" w:type="pct"/>
            <w:gridSpan w:val="4"/>
          </w:tcPr>
          <w:p w:rsidR="009D438B" w:rsidRDefault="009D438B" w:rsidP="009D438B">
            <w:pPr>
              <w:spacing w:line="240" w:lineRule="auto"/>
              <w:jc w:val="center"/>
              <w:rPr>
                <w:b/>
                <w:smallCaps/>
                <w:spacing w:val="6"/>
                <w:sz w:val="16"/>
                <w:szCs w:val="16"/>
              </w:rPr>
            </w:pPr>
          </w:p>
        </w:tc>
      </w:tr>
      <w:tr w:rsidR="009D438B" w:rsidTr="009D438B">
        <w:trPr>
          <w:trHeight w:val="284"/>
        </w:trPr>
        <w:tc>
          <w:tcPr>
            <w:tcW w:w="0" w:type="auto"/>
            <w:gridSpan w:val="2"/>
            <w:vMerge/>
            <w:vAlign w:val="center"/>
            <w:hideMark/>
          </w:tcPr>
          <w:p w:rsidR="009D438B" w:rsidRDefault="009D438B" w:rsidP="009D438B">
            <w:pPr>
              <w:spacing w:after="0" w:line="240" w:lineRule="auto"/>
              <w:rPr>
                <w:b/>
                <w:bCs/>
                <w:iCs/>
                <w:smallCaps/>
                <w:spacing w:val="10"/>
                <w:sz w:val="16"/>
                <w:szCs w:val="16"/>
              </w:rPr>
            </w:pPr>
          </w:p>
        </w:tc>
        <w:tc>
          <w:tcPr>
            <w:tcW w:w="581" w:type="pct"/>
            <w:hideMark/>
          </w:tcPr>
          <w:p w:rsidR="009D438B" w:rsidRDefault="009D438B" w:rsidP="009D438B">
            <w:pPr>
              <w:spacing w:after="0" w:line="240" w:lineRule="auto"/>
              <w:jc w:val="right"/>
              <w:rPr>
                <w:b/>
                <w:smallCaps/>
                <w:u w:val="single"/>
              </w:rPr>
            </w:pPr>
            <w:proofErr w:type="spellStart"/>
            <w:r>
              <w:rPr>
                <w:b/>
                <w:smallCaps/>
                <w:u w:val="single"/>
              </w:rPr>
              <w:t>Κοιν</w:t>
            </w:r>
            <w:proofErr w:type="spellEnd"/>
            <w:r>
              <w:rPr>
                <w:b/>
                <w:smallCaps/>
                <w:u w:val="single"/>
              </w:rPr>
              <w:t>.</w:t>
            </w:r>
            <w:r>
              <w:rPr>
                <w:b/>
                <w:smallCaps/>
              </w:rPr>
              <w:t>:</w:t>
            </w:r>
          </w:p>
        </w:tc>
        <w:tc>
          <w:tcPr>
            <w:tcW w:w="2276" w:type="pct"/>
            <w:gridSpan w:val="3"/>
            <w:hideMark/>
          </w:tcPr>
          <w:p w:rsidR="009D438B" w:rsidRDefault="009D438B" w:rsidP="009D438B">
            <w:pPr>
              <w:spacing w:after="0" w:line="240" w:lineRule="auto"/>
              <w:ind w:left="170"/>
              <w:rPr>
                <w:b/>
                <w:smallCaps/>
                <w:sz w:val="24"/>
                <w:szCs w:val="24"/>
              </w:rPr>
            </w:pPr>
            <w:r>
              <w:rPr>
                <w:b/>
                <w:smallCaps/>
                <w:sz w:val="24"/>
                <w:szCs w:val="24"/>
              </w:rPr>
              <w:t>1.Πρακτικογράφο Δ.Σ.</w:t>
            </w:r>
          </w:p>
          <w:p w:rsidR="009D438B" w:rsidRDefault="009D438B" w:rsidP="009D438B">
            <w:pPr>
              <w:spacing w:after="0" w:line="240" w:lineRule="auto"/>
              <w:ind w:left="170"/>
              <w:rPr>
                <w:b/>
                <w:smallCaps/>
                <w:sz w:val="24"/>
                <w:szCs w:val="24"/>
              </w:rPr>
            </w:pPr>
            <w:r>
              <w:rPr>
                <w:b/>
                <w:smallCaps/>
                <w:sz w:val="24"/>
                <w:szCs w:val="24"/>
              </w:rPr>
              <w:t>2.Εφημερίδα ΠΡΩΤΗ</w:t>
            </w:r>
          </w:p>
          <w:p w:rsidR="009D438B" w:rsidRDefault="009D438B" w:rsidP="009D438B">
            <w:pPr>
              <w:spacing w:after="0" w:line="240" w:lineRule="auto"/>
              <w:ind w:left="170"/>
              <w:rPr>
                <w:b/>
                <w:smallCaps/>
                <w:sz w:val="24"/>
                <w:szCs w:val="24"/>
              </w:rPr>
            </w:pPr>
            <w:r>
              <w:rPr>
                <w:b/>
                <w:smallCaps/>
                <w:sz w:val="24"/>
                <w:szCs w:val="24"/>
              </w:rPr>
              <w:t>3.Εφημερίδα ΠΡΩΙΝΗ</w:t>
            </w:r>
          </w:p>
          <w:p w:rsidR="009D438B" w:rsidRDefault="009D438B" w:rsidP="009D438B">
            <w:pPr>
              <w:spacing w:after="0" w:line="240" w:lineRule="auto"/>
              <w:ind w:left="170"/>
              <w:rPr>
                <w:b/>
                <w:smallCaps/>
                <w:spacing w:val="-20"/>
              </w:rPr>
            </w:pPr>
            <w:r>
              <w:rPr>
                <w:b/>
                <w:smallCaps/>
                <w:sz w:val="24"/>
                <w:szCs w:val="24"/>
              </w:rPr>
              <w:t>4.Εφημερίδα ΠΑΤΡΙΣ</w:t>
            </w:r>
            <w:r>
              <w:rPr>
                <w:b/>
                <w:smallCaps/>
                <w:spacing w:val="-20"/>
              </w:rPr>
              <w:t xml:space="preserve"> </w:t>
            </w:r>
          </w:p>
        </w:tc>
      </w:tr>
    </w:tbl>
    <w:p w:rsidR="009D438B" w:rsidRDefault="009D438B" w:rsidP="009D438B">
      <w:pPr>
        <w:spacing w:after="0" w:line="240" w:lineRule="auto"/>
        <w:rPr>
          <w:sz w:val="10"/>
          <w:szCs w:val="10"/>
        </w:rPr>
      </w:pPr>
    </w:p>
    <w:tbl>
      <w:tblPr>
        <w:tblW w:w="5000" w:type="pct"/>
        <w:tblCellMar>
          <w:left w:w="57" w:type="dxa"/>
          <w:right w:w="57" w:type="dxa"/>
        </w:tblCellMar>
        <w:tblLook w:val="04A0"/>
      </w:tblPr>
      <w:tblGrid>
        <w:gridCol w:w="1293"/>
        <w:gridCol w:w="7127"/>
      </w:tblGrid>
      <w:tr w:rsidR="009D438B" w:rsidTr="009D438B">
        <w:trPr>
          <w:trHeight w:val="133"/>
        </w:trPr>
        <w:tc>
          <w:tcPr>
            <w:tcW w:w="768" w:type="pct"/>
            <w:vAlign w:val="center"/>
            <w:hideMark/>
          </w:tcPr>
          <w:p w:rsidR="009D438B" w:rsidRDefault="009D438B" w:rsidP="009D438B">
            <w:pPr>
              <w:pStyle w:val="a3"/>
              <w:jc w:val="right"/>
              <w:rPr>
                <w:b/>
                <w:bCs/>
                <w:iCs/>
                <w:smallCaps/>
                <w:spacing w:val="10"/>
              </w:rPr>
            </w:pPr>
            <w:r>
              <w:rPr>
                <w:rFonts w:eastAsia="Arial Unicode MS"/>
                <w:b/>
                <w:bCs/>
                <w:smallCaps/>
                <w:sz w:val="24"/>
                <w:szCs w:val="24"/>
              </w:rPr>
              <w:t>ΘΕΜΑ:</w:t>
            </w:r>
          </w:p>
        </w:tc>
        <w:tc>
          <w:tcPr>
            <w:tcW w:w="4232" w:type="pct"/>
            <w:hideMark/>
          </w:tcPr>
          <w:p w:rsidR="009D438B" w:rsidRDefault="009D438B" w:rsidP="009D438B">
            <w:pPr>
              <w:spacing w:after="0" w:line="240" w:lineRule="auto"/>
              <w:rPr>
                <w:rFonts w:eastAsia="Arial Unicode MS"/>
                <w:b/>
                <w:bCs/>
                <w:sz w:val="24"/>
                <w:szCs w:val="24"/>
                <w:lang w:val="en-US"/>
              </w:rPr>
            </w:pPr>
            <w:r>
              <w:rPr>
                <w:rFonts w:eastAsia="Arial Unicode MS"/>
                <w:b/>
                <w:bCs/>
                <w:sz w:val="24"/>
                <w:szCs w:val="24"/>
              </w:rPr>
              <w:t>Πρόσκληση Σύγκλησης Δημοτικού Συμβουλίου</w:t>
            </w:r>
          </w:p>
        </w:tc>
      </w:tr>
    </w:tbl>
    <w:p w:rsidR="009D438B" w:rsidRDefault="009D438B" w:rsidP="009D438B">
      <w:pPr>
        <w:spacing w:after="0" w:line="240" w:lineRule="auto"/>
        <w:rPr>
          <w:b/>
          <w:sz w:val="24"/>
          <w:szCs w:val="24"/>
        </w:rPr>
      </w:pPr>
    </w:p>
    <w:p w:rsidR="009D438B" w:rsidRDefault="009D438B" w:rsidP="009D438B">
      <w:pPr>
        <w:spacing w:line="240" w:lineRule="auto"/>
        <w:ind w:firstLine="360"/>
        <w:jc w:val="both"/>
        <w:rPr>
          <w:rFonts w:eastAsia="Arial Unicode MS"/>
          <w:bCs/>
          <w:sz w:val="24"/>
          <w:szCs w:val="24"/>
        </w:rPr>
      </w:pPr>
      <w:r>
        <w:rPr>
          <w:sz w:val="24"/>
          <w:szCs w:val="24"/>
        </w:rPr>
        <w:t xml:space="preserve">Καλείστε  </w:t>
      </w:r>
      <w:r>
        <w:rPr>
          <w:rFonts w:eastAsia="Arial Unicode MS"/>
          <w:bCs/>
          <w:sz w:val="24"/>
          <w:szCs w:val="24"/>
        </w:rPr>
        <w:t xml:space="preserve">να προσέλθετε σε  δημόσια ΤΑΚΤΙΚΗ συνεδρίαση του Δημοτικού Συμβουλίου, </w:t>
      </w:r>
      <w:r>
        <w:rPr>
          <w:sz w:val="24"/>
          <w:szCs w:val="24"/>
        </w:rPr>
        <w:t>που θα διεξαχθεί δια ζώσης στην αίθουσα συνεδριάσεων του Δημοτικού Καταστήματος</w:t>
      </w:r>
      <w:r>
        <w:rPr>
          <w:rFonts w:eastAsia="Arial Unicode MS"/>
          <w:bCs/>
          <w:sz w:val="24"/>
          <w:szCs w:val="24"/>
        </w:rPr>
        <w:t xml:space="preserve"> Λεχαινών, την 24</w:t>
      </w:r>
      <w:r>
        <w:rPr>
          <w:rFonts w:eastAsia="Arial Unicode MS"/>
          <w:bCs/>
          <w:sz w:val="24"/>
          <w:szCs w:val="24"/>
          <w:vertAlign w:val="superscript"/>
        </w:rPr>
        <w:t>η</w:t>
      </w:r>
      <w:r>
        <w:rPr>
          <w:rFonts w:eastAsia="Arial Unicode MS"/>
          <w:bCs/>
          <w:sz w:val="24"/>
          <w:szCs w:val="24"/>
        </w:rPr>
        <w:t xml:space="preserve"> του μηνός Σεπτεμβρίου 2025, ημέρα Τετάρτη και ώρα 20:00 </w:t>
      </w:r>
      <w:proofErr w:type="spellStart"/>
      <w:r>
        <w:rPr>
          <w:rFonts w:eastAsia="Arial Unicode MS"/>
          <w:bCs/>
          <w:sz w:val="24"/>
          <w:szCs w:val="24"/>
        </w:rPr>
        <w:t>μ.μ</w:t>
      </w:r>
      <w:proofErr w:type="spellEnd"/>
      <w:r>
        <w:rPr>
          <w:rFonts w:eastAsia="Arial Unicode MS"/>
          <w:bCs/>
          <w:sz w:val="24"/>
          <w:szCs w:val="24"/>
        </w:rPr>
        <w:t>.,  για  συζήτηση και λήψη αποφάσεων  στα παρακάτω  θέματα της ημερήσιας διάταξης :</w:t>
      </w:r>
    </w:p>
    <w:p w:rsidR="009D438B" w:rsidRDefault="009D438B" w:rsidP="009D438B">
      <w:pPr>
        <w:pStyle w:val="a5"/>
        <w:numPr>
          <w:ilvl w:val="0"/>
          <w:numId w:val="1"/>
        </w:numPr>
        <w:jc w:val="both"/>
        <w:rPr>
          <w:sz w:val="24"/>
          <w:szCs w:val="24"/>
          <w:lang w:eastAsia="el-GR"/>
        </w:rPr>
      </w:pPr>
      <w:r w:rsidRPr="00F115F4">
        <w:rPr>
          <w:b/>
          <w:bCs/>
          <w:color w:val="000000" w:themeColor="text1"/>
          <w:sz w:val="24"/>
          <w:szCs w:val="24"/>
        </w:rPr>
        <w:t xml:space="preserve">Αναμόρφωση εκτελούμενου προϋπολογισμού του Δήμου οικον. έτους 2025 </w:t>
      </w:r>
      <w:r>
        <w:rPr>
          <w:rFonts w:eastAsiaTheme="minorHAnsi"/>
          <w:sz w:val="24"/>
          <w:szCs w:val="24"/>
        </w:rPr>
        <w:t xml:space="preserve">(Εισηγητής : Αντιδήμαρχος Διοικητικών &amp; Οικονομικών υπηρεσιών κος. </w:t>
      </w:r>
      <w:proofErr w:type="spellStart"/>
      <w:r>
        <w:rPr>
          <w:rFonts w:eastAsiaTheme="minorHAnsi"/>
          <w:sz w:val="24"/>
          <w:szCs w:val="24"/>
        </w:rPr>
        <w:t>Βαρβαρέσος</w:t>
      </w:r>
      <w:proofErr w:type="spellEnd"/>
      <w:r>
        <w:rPr>
          <w:rFonts w:eastAsiaTheme="minorHAnsi"/>
          <w:sz w:val="24"/>
          <w:szCs w:val="24"/>
        </w:rPr>
        <w:t xml:space="preserve"> Ιωάννης)</w:t>
      </w:r>
      <w:r>
        <w:rPr>
          <w:sz w:val="24"/>
          <w:szCs w:val="24"/>
        </w:rPr>
        <w:t>.</w:t>
      </w:r>
    </w:p>
    <w:p w:rsidR="00B1328D" w:rsidRDefault="009D438B" w:rsidP="00B1328D">
      <w:pPr>
        <w:pStyle w:val="a5"/>
        <w:numPr>
          <w:ilvl w:val="0"/>
          <w:numId w:val="1"/>
        </w:numPr>
        <w:jc w:val="both"/>
        <w:rPr>
          <w:sz w:val="24"/>
          <w:szCs w:val="24"/>
          <w:lang w:eastAsia="el-GR"/>
        </w:rPr>
      </w:pPr>
      <w:r w:rsidRPr="00F115F4">
        <w:rPr>
          <w:b/>
          <w:bCs/>
          <w:color w:val="000000" w:themeColor="text1"/>
          <w:sz w:val="24"/>
          <w:szCs w:val="24"/>
        </w:rPr>
        <w:t xml:space="preserve">Έγκριση πεπραγμένων Δημοτικής Επιτροπής </w:t>
      </w:r>
      <w:r w:rsidR="00B1328D" w:rsidRPr="00F115F4">
        <w:rPr>
          <w:b/>
          <w:bCs/>
          <w:color w:val="000000" w:themeColor="text1"/>
          <w:sz w:val="24"/>
          <w:szCs w:val="24"/>
        </w:rPr>
        <w:t xml:space="preserve">Β΄ εξαμήνου έτους 2024 </w:t>
      </w:r>
      <w:r w:rsidR="00B1328D">
        <w:rPr>
          <w:rFonts w:eastAsiaTheme="minorHAnsi"/>
          <w:sz w:val="24"/>
          <w:szCs w:val="24"/>
        </w:rPr>
        <w:t xml:space="preserve">(Εισηγητής : Αντιδήμαρχος Διοικητικών &amp; Οικονομικών υπηρεσιών κος. </w:t>
      </w:r>
      <w:proofErr w:type="spellStart"/>
      <w:r w:rsidR="00B1328D">
        <w:rPr>
          <w:rFonts w:eastAsiaTheme="minorHAnsi"/>
          <w:sz w:val="24"/>
          <w:szCs w:val="24"/>
        </w:rPr>
        <w:t>Βαρβαρέσος</w:t>
      </w:r>
      <w:proofErr w:type="spellEnd"/>
      <w:r w:rsidR="00B1328D">
        <w:rPr>
          <w:rFonts w:eastAsiaTheme="minorHAnsi"/>
          <w:sz w:val="24"/>
          <w:szCs w:val="24"/>
        </w:rPr>
        <w:t xml:space="preserve"> Ιωάννης)</w:t>
      </w:r>
      <w:r w:rsidR="00B1328D">
        <w:rPr>
          <w:sz w:val="24"/>
          <w:szCs w:val="24"/>
        </w:rPr>
        <w:t>.</w:t>
      </w:r>
    </w:p>
    <w:p w:rsidR="00B1328D" w:rsidRDefault="00B1328D" w:rsidP="00B1328D">
      <w:pPr>
        <w:pStyle w:val="a5"/>
        <w:numPr>
          <w:ilvl w:val="0"/>
          <w:numId w:val="1"/>
        </w:numPr>
        <w:jc w:val="both"/>
        <w:rPr>
          <w:sz w:val="24"/>
          <w:szCs w:val="24"/>
          <w:lang w:eastAsia="el-GR"/>
        </w:rPr>
      </w:pPr>
      <w:r w:rsidRPr="00F115F4">
        <w:rPr>
          <w:b/>
          <w:bCs/>
          <w:color w:val="000000" w:themeColor="text1"/>
          <w:sz w:val="24"/>
          <w:szCs w:val="24"/>
        </w:rPr>
        <w:t>Έγκριση πεπραγμένων Δημοτικής Επιτροπής Α΄ εξαμήνου έτους 2025</w:t>
      </w:r>
      <w:r w:rsidRPr="00B1328D">
        <w:rPr>
          <w:bCs/>
          <w:color w:val="000000" w:themeColor="text1"/>
          <w:sz w:val="24"/>
          <w:szCs w:val="24"/>
        </w:rPr>
        <w:t xml:space="preserve"> </w:t>
      </w:r>
      <w:r>
        <w:rPr>
          <w:rFonts w:eastAsiaTheme="minorHAnsi"/>
          <w:sz w:val="24"/>
          <w:szCs w:val="24"/>
        </w:rPr>
        <w:t xml:space="preserve">(Εισηγητής : Αντιδήμαρχος Διοικητικών &amp; Οικονομικών υπηρεσιών κος. </w:t>
      </w:r>
      <w:proofErr w:type="spellStart"/>
      <w:r>
        <w:rPr>
          <w:rFonts w:eastAsiaTheme="minorHAnsi"/>
          <w:sz w:val="24"/>
          <w:szCs w:val="24"/>
        </w:rPr>
        <w:t>Βαρβαρέσος</w:t>
      </w:r>
      <w:proofErr w:type="spellEnd"/>
      <w:r>
        <w:rPr>
          <w:rFonts w:eastAsiaTheme="minorHAnsi"/>
          <w:sz w:val="24"/>
          <w:szCs w:val="24"/>
        </w:rPr>
        <w:t xml:space="preserve"> Ιωάννης)</w:t>
      </w:r>
      <w:r>
        <w:rPr>
          <w:sz w:val="24"/>
          <w:szCs w:val="24"/>
        </w:rPr>
        <w:t>.</w:t>
      </w:r>
    </w:p>
    <w:p w:rsidR="00B1328D" w:rsidRDefault="00B1328D" w:rsidP="00B1328D">
      <w:pPr>
        <w:pStyle w:val="a5"/>
        <w:numPr>
          <w:ilvl w:val="0"/>
          <w:numId w:val="1"/>
        </w:numPr>
        <w:jc w:val="both"/>
        <w:rPr>
          <w:sz w:val="24"/>
          <w:szCs w:val="24"/>
          <w:lang w:eastAsia="el-GR"/>
        </w:rPr>
      </w:pPr>
      <w:r w:rsidRPr="00F115F4">
        <w:rPr>
          <w:b/>
          <w:sz w:val="24"/>
          <w:szCs w:val="24"/>
          <w:lang w:eastAsia="el-GR"/>
        </w:rPr>
        <w:lastRenderedPageBreak/>
        <w:t>Μείωση μισθώματος Δημοτικού Αναψυκτηρίου Δ.Κ. Κάστρου</w:t>
      </w:r>
      <w:r>
        <w:rPr>
          <w:sz w:val="24"/>
          <w:szCs w:val="24"/>
          <w:lang w:eastAsia="el-GR"/>
        </w:rPr>
        <w:t xml:space="preserve"> </w:t>
      </w:r>
      <w:r>
        <w:rPr>
          <w:rFonts w:eastAsiaTheme="minorHAnsi"/>
          <w:sz w:val="24"/>
          <w:szCs w:val="24"/>
        </w:rPr>
        <w:t xml:space="preserve">(Εισηγητής : Αντιδήμαρχος Διοικητικών &amp; Οικονομικών υπηρεσιών κος. </w:t>
      </w:r>
      <w:proofErr w:type="spellStart"/>
      <w:r>
        <w:rPr>
          <w:rFonts w:eastAsiaTheme="minorHAnsi"/>
          <w:sz w:val="24"/>
          <w:szCs w:val="24"/>
        </w:rPr>
        <w:t>Βαρβαρέσος</w:t>
      </w:r>
      <w:proofErr w:type="spellEnd"/>
      <w:r>
        <w:rPr>
          <w:rFonts w:eastAsiaTheme="minorHAnsi"/>
          <w:sz w:val="24"/>
          <w:szCs w:val="24"/>
        </w:rPr>
        <w:t xml:space="preserve"> Ιωάννης)</w:t>
      </w:r>
      <w:r>
        <w:rPr>
          <w:sz w:val="24"/>
          <w:szCs w:val="24"/>
        </w:rPr>
        <w:t>.</w:t>
      </w:r>
    </w:p>
    <w:p w:rsidR="00F115F4" w:rsidRPr="009A5F77" w:rsidRDefault="00F115F4" w:rsidP="00F115F4">
      <w:pPr>
        <w:pStyle w:val="a5"/>
        <w:numPr>
          <w:ilvl w:val="0"/>
          <w:numId w:val="1"/>
        </w:numPr>
        <w:jc w:val="both"/>
        <w:rPr>
          <w:b/>
          <w:sz w:val="24"/>
          <w:szCs w:val="24"/>
          <w:lang w:eastAsia="el-GR"/>
        </w:rPr>
      </w:pPr>
      <w:r w:rsidRPr="009A5F77">
        <w:rPr>
          <w:b/>
          <w:sz w:val="24"/>
          <w:szCs w:val="24"/>
          <w:lang w:eastAsia="el-GR"/>
        </w:rPr>
        <w:t xml:space="preserve">Λήψη απόφασης για την Εθελοντική Συμφωνία Συνεργασίας μεταξύ του Δήμου Ανδραβίδας-Κυλλήνης και της </w:t>
      </w:r>
      <w:r w:rsidRPr="009A5F77">
        <w:rPr>
          <w:b/>
          <w:sz w:val="24"/>
          <w:szCs w:val="24"/>
          <w:lang w:val="en-US" w:eastAsia="el-GR"/>
        </w:rPr>
        <w:t>LIFE</w:t>
      </w:r>
      <w:r w:rsidRPr="009A5F77">
        <w:rPr>
          <w:b/>
          <w:sz w:val="24"/>
          <w:szCs w:val="24"/>
          <w:lang w:eastAsia="el-GR"/>
        </w:rPr>
        <w:t xml:space="preserve"> </w:t>
      </w:r>
      <w:r w:rsidRPr="009A5F77">
        <w:rPr>
          <w:b/>
          <w:sz w:val="24"/>
          <w:szCs w:val="24"/>
          <w:lang w:val="en-US" w:eastAsia="el-GR"/>
        </w:rPr>
        <w:t>IP</w:t>
      </w:r>
      <w:r w:rsidRPr="009A5F77">
        <w:rPr>
          <w:b/>
          <w:sz w:val="24"/>
          <w:szCs w:val="24"/>
          <w:lang w:eastAsia="el-GR"/>
        </w:rPr>
        <w:t xml:space="preserve"> </w:t>
      </w:r>
      <w:r w:rsidRPr="009A5F77">
        <w:rPr>
          <w:b/>
          <w:sz w:val="24"/>
          <w:szCs w:val="24"/>
          <w:lang w:val="en-US" w:eastAsia="el-GR"/>
        </w:rPr>
        <w:t>CEI</w:t>
      </w:r>
      <w:r w:rsidRPr="009A5F77">
        <w:rPr>
          <w:b/>
          <w:sz w:val="24"/>
          <w:szCs w:val="24"/>
          <w:lang w:eastAsia="el-GR"/>
        </w:rPr>
        <w:t>-</w:t>
      </w:r>
      <w:r w:rsidRPr="009A5F77">
        <w:rPr>
          <w:b/>
          <w:sz w:val="24"/>
          <w:szCs w:val="24"/>
          <w:lang w:val="en-US" w:eastAsia="el-GR"/>
        </w:rPr>
        <w:t>GREECE</w:t>
      </w:r>
      <w:r w:rsidRPr="009A5F77">
        <w:rPr>
          <w:b/>
          <w:sz w:val="24"/>
          <w:szCs w:val="24"/>
          <w:lang w:eastAsia="el-GR"/>
        </w:rPr>
        <w:t xml:space="preserve"> που συντονίζει του Υπουργείο Περιβάλλοντος &amp; Ενέργειας με σκοπό την προώθηση της αξιοποίησης των </w:t>
      </w:r>
      <w:proofErr w:type="spellStart"/>
      <w:r w:rsidRPr="009A5F77">
        <w:rPr>
          <w:b/>
          <w:sz w:val="24"/>
          <w:szCs w:val="24"/>
          <w:lang w:eastAsia="el-GR"/>
        </w:rPr>
        <w:t>αγροδιατροφικών</w:t>
      </w:r>
      <w:proofErr w:type="spellEnd"/>
      <w:r w:rsidRPr="009A5F77">
        <w:rPr>
          <w:b/>
          <w:sz w:val="24"/>
          <w:szCs w:val="24"/>
          <w:lang w:eastAsia="el-GR"/>
        </w:rPr>
        <w:t xml:space="preserve"> αποβλήτων, στο πλαίσιο των αρχών της Κυκλικής Οικονομίας και εξουσιοδότηση του Δημάρχου για την υπογραφή </w:t>
      </w:r>
      <w:r>
        <w:rPr>
          <w:b/>
          <w:sz w:val="24"/>
          <w:szCs w:val="24"/>
          <w:lang w:eastAsia="el-GR"/>
        </w:rPr>
        <w:t xml:space="preserve">της </w:t>
      </w:r>
      <w:r>
        <w:rPr>
          <w:bCs/>
          <w:color w:val="000000" w:themeColor="text1"/>
          <w:sz w:val="24"/>
          <w:szCs w:val="24"/>
        </w:rPr>
        <w:t>(Εισηγητής : Α/Δ Προγραμματισμού &amp; Ανάπτυξης κ. Σκλαβενίτης Γεώργιος).</w:t>
      </w:r>
    </w:p>
    <w:p w:rsidR="00F115F4" w:rsidRPr="009A5F77" w:rsidRDefault="00F115F4" w:rsidP="00F115F4">
      <w:pPr>
        <w:pStyle w:val="a5"/>
        <w:numPr>
          <w:ilvl w:val="0"/>
          <w:numId w:val="1"/>
        </w:numPr>
        <w:jc w:val="both"/>
        <w:rPr>
          <w:b/>
          <w:sz w:val="24"/>
          <w:szCs w:val="24"/>
          <w:lang w:eastAsia="el-GR"/>
        </w:rPr>
      </w:pPr>
      <w:r w:rsidRPr="009A5F77">
        <w:rPr>
          <w:b/>
          <w:sz w:val="24"/>
          <w:szCs w:val="24"/>
          <w:lang w:eastAsia="el-GR"/>
        </w:rPr>
        <w:t xml:space="preserve">Έγκριση σχεδίου Διαχείρισης </w:t>
      </w:r>
      <w:proofErr w:type="spellStart"/>
      <w:r w:rsidRPr="009A5F77">
        <w:rPr>
          <w:b/>
          <w:sz w:val="24"/>
          <w:szCs w:val="24"/>
          <w:lang w:eastAsia="el-GR"/>
        </w:rPr>
        <w:t>Αγροδιατροφικών</w:t>
      </w:r>
      <w:proofErr w:type="spellEnd"/>
      <w:r w:rsidRPr="009A5F77">
        <w:rPr>
          <w:b/>
          <w:sz w:val="24"/>
          <w:szCs w:val="24"/>
          <w:lang w:eastAsia="el-GR"/>
        </w:rPr>
        <w:t xml:space="preserve"> Αποβλήτων </w:t>
      </w:r>
      <w:r>
        <w:rPr>
          <w:bCs/>
          <w:color w:val="000000" w:themeColor="text1"/>
          <w:sz w:val="24"/>
          <w:szCs w:val="24"/>
        </w:rPr>
        <w:t>(Εισηγητής : Α/Δ Προγραμματισμού &amp; Ανάπτυξης κ. Σκλαβενίτης Γεώργιος).</w:t>
      </w:r>
    </w:p>
    <w:p w:rsidR="00422366" w:rsidRDefault="00422366" w:rsidP="00422366">
      <w:pPr>
        <w:pStyle w:val="a5"/>
        <w:numPr>
          <w:ilvl w:val="0"/>
          <w:numId w:val="1"/>
        </w:numPr>
        <w:jc w:val="both"/>
        <w:rPr>
          <w:sz w:val="24"/>
          <w:szCs w:val="24"/>
          <w:lang w:eastAsia="el-GR"/>
        </w:rPr>
      </w:pPr>
      <w:r w:rsidRPr="00422366">
        <w:rPr>
          <w:b/>
          <w:sz w:val="24"/>
          <w:szCs w:val="24"/>
          <w:lang w:eastAsia="el-GR"/>
        </w:rPr>
        <w:t>Ακύρωση της αριθ. 133/03-09-2025 Α.Δ.Σ. «περί έγκρισης της αριθ. 33/2025 Απόφασης του Δημοτικού Λιμενικού Ταμείου Κυλλήνης»</w:t>
      </w:r>
      <w:r>
        <w:rPr>
          <w:b/>
          <w:sz w:val="24"/>
          <w:szCs w:val="24"/>
          <w:lang w:eastAsia="el-GR"/>
        </w:rPr>
        <w:t xml:space="preserve"> </w:t>
      </w:r>
      <w:r>
        <w:rPr>
          <w:rFonts w:eastAsiaTheme="minorHAnsi"/>
          <w:sz w:val="24"/>
          <w:szCs w:val="24"/>
        </w:rPr>
        <w:t xml:space="preserve">(Εισηγητής : Αντιδήμαρχος Διοικητικών &amp; Οικονομικών υπηρεσιών κος. </w:t>
      </w:r>
      <w:proofErr w:type="spellStart"/>
      <w:r>
        <w:rPr>
          <w:rFonts w:eastAsiaTheme="minorHAnsi"/>
          <w:sz w:val="24"/>
          <w:szCs w:val="24"/>
        </w:rPr>
        <w:t>Βαρβαρέσος</w:t>
      </w:r>
      <w:proofErr w:type="spellEnd"/>
      <w:r>
        <w:rPr>
          <w:rFonts w:eastAsiaTheme="minorHAnsi"/>
          <w:sz w:val="24"/>
          <w:szCs w:val="24"/>
        </w:rPr>
        <w:t xml:space="preserve"> Ιωάννης)</w:t>
      </w:r>
      <w:r>
        <w:rPr>
          <w:sz w:val="24"/>
          <w:szCs w:val="24"/>
        </w:rPr>
        <w:t>.</w:t>
      </w:r>
    </w:p>
    <w:p w:rsidR="00422366" w:rsidRPr="006266FE" w:rsidRDefault="000052C0" w:rsidP="00422366">
      <w:pPr>
        <w:pStyle w:val="a5"/>
        <w:numPr>
          <w:ilvl w:val="0"/>
          <w:numId w:val="1"/>
        </w:numPr>
        <w:jc w:val="both"/>
        <w:rPr>
          <w:b/>
          <w:bCs/>
          <w:sz w:val="24"/>
          <w:szCs w:val="24"/>
        </w:rPr>
      </w:pPr>
      <w:r>
        <w:rPr>
          <w:b/>
          <w:bCs/>
          <w:color w:val="000000" w:themeColor="text1"/>
          <w:sz w:val="24"/>
          <w:szCs w:val="24"/>
        </w:rPr>
        <w:t>Έγκρισης της αριθ. 35</w:t>
      </w:r>
      <w:r w:rsidR="00422366" w:rsidRPr="00422366">
        <w:rPr>
          <w:b/>
          <w:bCs/>
          <w:color w:val="000000" w:themeColor="text1"/>
          <w:sz w:val="24"/>
          <w:szCs w:val="24"/>
        </w:rPr>
        <w:t>/2025 απόφασης του Δ.Σ. του Δημοτικού Λιμενικού Ταμείου Κυλλήνης με θέμα: «Αναμόρφωση ισχύοντος προϋπολογισμού, οικον. έτους  2025»</w:t>
      </w:r>
      <w:r w:rsidR="00422366" w:rsidRPr="002E36C2">
        <w:rPr>
          <w:bCs/>
          <w:color w:val="000000" w:themeColor="text1"/>
          <w:sz w:val="24"/>
          <w:szCs w:val="24"/>
        </w:rPr>
        <w:t xml:space="preserve"> </w:t>
      </w:r>
      <w:r w:rsidR="00422366" w:rsidRPr="002E36C2">
        <w:rPr>
          <w:rFonts w:eastAsiaTheme="minorHAnsi"/>
          <w:sz w:val="24"/>
          <w:szCs w:val="24"/>
        </w:rPr>
        <w:t xml:space="preserve">(Εισηγητής : Αντιδήμαρχος Διοικητικών &amp; Οικονομικών υπηρεσιών κος. </w:t>
      </w:r>
      <w:proofErr w:type="spellStart"/>
      <w:r w:rsidR="00422366" w:rsidRPr="002E36C2">
        <w:rPr>
          <w:rFonts w:eastAsiaTheme="minorHAnsi"/>
          <w:sz w:val="24"/>
          <w:szCs w:val="24"/>
        </w:rPr>
        <w:t>Βαρβαρέσος</w:t>
      </w:r>
      <w:proofErr w:type="spellEnd"/>
      <w:r w:rsidR="00422366" w:rsidRPr="002E36C2">
        <w:rPr>
          <w:rFonts w:eastAsiaTheme="minorHAnsi"/>
          <w:sz w:val="24"/>
          <w:szCs w:val="24"/>
        </w:rPr>
        <w:t xml:space="preserve"> Ιωάννης)</w:t>
      </w:r>
      <w:r w:rsidR="00422366" w:rsidRPr="002E36C2">
        <w:rPr>
          <w:sz w:val="24"/>
          <w:szCs w:val="24"/>
        </w:rPr>
        <w:t>.</w:t>
      </w:r>
    </w:p>
    <w:p w:rsidR="00D47A0D" w:rsidRPr="006266FE" w:rsidRDefault="003974A3" w:rsidP="00D47A0D">
      <w:pPr>
        <w:pStyle w:val="a5"/>
        <w:numPr>
          <w:ilvl w:val="0"/>
          <w:numId w:val="1"/>
        </w:numPr>
        <w:jc w:val="both"/>
        <w:rPr>
          <w:b/>
          <w:bCs/>
          <w:sz w:val="24"/>
          <w:szCs w:val="24"/>
        </w:rPr>
      </w:pPr>
      <w:r>
        <w:rPr>
          <w:b/>
          <w:bCs/>
          <w:color w:val="000000" w:themeColor="text1"/>
          <w:sz w:val="24"/>
          <w:szCs w:val="24"/>
        </w:rPr>
        <w:t>Έγκριση της αριθ. 307/2025 απόφασης της Δημοτικής Επιτροπής με θέμα «</w:t>
      </w:r>
      <w:r w:rsidR="00D47A0D" w:rsidRPr="00D47A0D">
        <w:rPr>
          <w:b/>
          <w:bCs/>
          <w:color w:val="000000" w:themeColor="text1"/>
          <w:sz w:val="24"/>
          <w:szCs w:val="24"/>
        </w:rPr>
        <w:t>Σύνταξη αναμόρφωσης</w:t>
      </w:r>
      <w:r w:rsidR="00D47A0D">
        <w:rPr>
          <w:b/>
          <w:bCs/>
          <w:color w:val="000000" w:themeColor="text1"/>
          <w:sz w:val="24"/>
          <w:szCs w:val="24"/>
        </w:rPr>
        <w:t xml:space="preserve"> </w:t>
      </w:r>
      <w:proofErr w:type="spellStart"/>
      <w:r w:rsidR="00D47A0D" w:rsidRPr="00D47A0D">
        <w:rPr>
          <w:b/>
          <w:bCs/>
          <w:color w:val="000000" w:themeColor="text1"/>
          <w:sz w:val="24"/>
          <w:szCs w:val="24"/>
        </w:rPr>
        <w:t>στοχοθεσίας</w:t>
      </w:r>
      <w:proofErr w:type="spellEnd"/>
      <w:r w:rsidR="00D47A0D" w:rsidRPr="00D47A0D">
        <w:rPr>
          <w:b/>
          <w:bCs/>
          <w:color w:val="000000" w:themeColor="text1"/>
          <w:sz w:val="24"/>
          <w:szCs w:val="24"/>
        </w:rPr>
        <w:t xml:space="preserve"> – Ολοκληρωμένου Πλαισίου Δράσης  (ΟΠΔ)</w:t>
      </w:r>
      <w:r>
        <w:rPr>
          <w:b/>
          <w:bCs/>
          <w:color w:val="000000" w:themeColor="text1"/>
          <w:sz w:val="24"/>
          <w:szCs w:val="24"/>
        </w:rPr>
        <w:t xml:space="preserve"> </w:t>
      </w:r>
      <w:r w:rsidR="00D47A0D" w:rsidRPr="00D47A0D">
        <w:rPr>
          <w:b/>
          <w:bCs/>
          <w:color w:val="000000" w:themeColor="text1"/>
          <w:sz w:val="24"/>
          <w:szCs w:val="24"/>
        </w:rPr>
        <w:t>του Δήμου Ανδραβίδας-Κυλλήνης οικ. Έτους 2025»</w:t>
      </w:r>
      <w:r w:rsidR="00D47A0D">
        <w:rPr>
          <w:b/>
          <w:bCs/>
          <w:color w:val="000000" w:themeColor="text1"/>
          <w:sz w:val="24"/>
          <w:szCs w:val="24"/>
        </w:rPr>
        <w:t xml:space="preserve"> </w:t>
      </w:r>
      <w:r w:rsidR="00D47A0D" w:rsidRPr="002E36C2">
        <w:rPr>
          <w:rFonts w:eastAsiaTheme="minorHAnsi"/>
          <w:sz w:val="24"/>
          <w:szCs w:val="24"/>
        </w:rPr>
        <w:t xml:space="preserve">(Εισηγητής : Αντιδήμαρχος Διοικητικών &amp; Οικονομικών υπηρεσιών κος. </w:t>
      </w:r>
      <w:proofErr w:type="spellStart"/>
      <w:r w:rsidR="00D47A0D" w:rsidRPr="002E36C2">
        <w:rPr>
          <w:rFonts w:eastAsiaTheme="minorHAnsi"/>
          <w:sz w:val="24"/>
          <w:szCs w:val="24"/>
        </w:rPr>
        <w:t>Βαρβαρέσος</w:t>
      </w:r>
      <w:proofErr w:type="spellEnd"/>
      <w:r w:rsidR="00D47A0D" w:rsidRPr="002E36C2">
        <w:rPr>
          <w:rFonts w:eastAsiaTheme="minorHAnsi"/>
          <w:sz w:val="24"/>
          <w:szCs w:val="24"/>
        </w:rPr>
        <w:t xml:space="preserve"> Ιωάννης)</w:t>
      </w:r>
      <w:r w:rsidR="00D47A0D" w:rsidRPr="002E36C2">
        <w:rPr>
          <w:sz w:val="24"/>
          <w:szCs w:val="24"/>
        </w:rPr>
        <w:t>.</w:t>
      </w:r>
    </w:p>
    <w:p w:rsidR="00D47A0D" w:rsidRPr="00B1328D" w:rsidRDefault="00D47A0D" w:rsidP="00D47A0D">
      <w:pPr>
        <w:pStyle w:val="a5"/>
        <w:numPr>
          <w:ilvl w:val="0"/>
          <w:numId w:val="1"/>
        </w:numPr>
        <w:jc w:val="both"/>
        <w:rPr>
          <w:b/>
          <w:sz w:val="24"/>
          <w:szCs w:val="24"/>
          <w:lang w:eastAsia="el-GR"/>
        </w:rPr>
      </w:pPr>
      <w:r>
        <w:rPr>
          <w:b/>
          <w:bCs/>
          <w:color w:val="000000" w:themeColor="text1"/>
          <w:sz w:val="24"/>
          <w:szCs w:val="24"/>
        </w:rPr>
        <w:t xml:space="preserve">Χορήγηση παράτασης προθεσμίας περαίωσης του έργου « ΑΝΑΠΛΑΣΗ ΠΛΑΤΕΙΑΣ ΑΓΙΑΣ ΣΟΦΙΑΣ ΚΑΙ ΠΕΡΙΜΕΤΡΙΚΩΝ ΟΔΩΝ ΚΟΙΝΟΤΗΤΑΣ ΑΝΔΡΑΒΙΔΑΣ» </w:t>
      </w:r>
      <w:r w:rsidRPr="00B1328D">
        <w:rPr>
          <w:bCs/>
          <w:color w:val="000000" w:themeColor="text1"/>
          <w:sz w:val="24"/>
          <w:szCs w:val="24"/>
        </w:rPr>
        <w:t>(Εισηγητής</w:t>
      </w:r>
      <w:r w:rsidRPr="00B1328D">
        <w:rPr>
          <w:rFonts w:eastAsiaTheme="minorHAnsi"/>
          <w:sz w:val="24"/>
          <w:szCs w:val="24"/>
        </w:rPr>
        <w:t xml:space="preserve"> Αντιδήμαρχος Τεχνικών Έργων &amp; Πολεοδομικού Σχεδιασμού Κος </w:t>
      </w:r>
      <w:proofErr w:type="spellStart"/>
      <w:r w:rsidRPr="00B1328D">
        <w:rPr>
          <w:rFonts w:eastAsiaTheme="minorHAnsi"/>
          <w:sz w:val="24"/>
          <w:szCs w:val="24"/>
        </w:rPr>
        <w:t>Κεκάτος</w:t>
      </w:r>
      <w:proofErr w:type="spellEnd"/>
      <w:r w:rsidRPr="00B1328D">
        <w:rPr>
          <w:rFonts w:eastAsiaTheme="minorHAnsi"/>
          <w:sz w:val="24"/>
          <w:szCs w:val="24"/>
        </w:rPr>
        <w:t xml:space="preserve">  Διονύσιος )</w:t>
      </w:r>
      <w:r>
        <w:rPr>
          <w:rFonts w:eastAsiaTheme="minorHAnsi"/>
          <w:sz w:val="24"/>
          <w:szCs w:val="24"/>
        </w:rPr>
        <w:t>.</w:t>
      </w:r>
    </w:p>
    <w:p w:rsidR="0083610B" w:rsidRPr="00B02851" w:rsidRDefault="0083610B" w:rsidP="0083610B">
      <w:pPr>
        <w:pStyle w:val="a5"/>
        <w:numPr>
          <w:ilvl w:val="0"/>
          <w:numId w:val="1"/>
        </w:numPr>
        <w:jc w:val="both"/>
        <w:rPr>
          <w:sz w:val="24"/>
          <w:szCs w:val="24"/>
          <w:lang w:eastAsia="el-GR"/>
        </w:rPr>
      </w:pPr>
      <w:r>
        <w:rPr>
          <w:b/>
          <w:bCs/>
          <w:color w:val="000000" w:themeColor="text1"/>
          <w:sz w:val="24"/>
          <w:szCs w:val="24"/>
        </w:rPr>
        <w:t xml:space="preserve">Έγκριση της αριθ. 310/2025 απόφασης της Δημοτικής Επιτροπής περί «Σχεδίου κανονισμού λειτουργίας της υπηρεσίας Βοήθεια στο σπίτι» </w:t>
      </w:r>
      <w:r w:rsidRPr="00E123C4">
        <w:rPr>
          <w:bCs/>
          <w:color w:val="000000" w:themeColor="text1"/>
          <w:sz w:val="24"/>
          <w:szCs w:val="24"/>
        </w:rPr>
        <w:t>(Εισηγ</w:t>
      </w:r>
      <w:r>
        <w:rPr>
          <w:bCs/>
          <w:color w:val="000000" w:themeColor="text1"/>
          <w:sz w:val="24"/>
          <w:szCs w:val="24"/>
        </w:rPr>
        <w:t xml:space="preserve">ήτρια: Α/Δ Παιδείας , Πολιτισμού και Κοινωνικής Πολιτικής Κα </w:t>
      </w:r>
      <w:proofErr w:type="spellStart"/>
      <w:r>
        <w:rPr>
          <w:bCs/>
          <w:color w:val="000000" w:themeColor="text1"/>
          <w:sz w:val="24"/>
          <w:szCs w:val="24"/>
        </w:rPr>
        <w:t>Κακαλέτρη</w:t>
      </w:r>
      <w:proofErr w:type="spellEnd"/>
      <w:r>
        <w:rPr>
          <w:bCs/>
          <w:color w:val="000000" w:themeColor="text1"/>
          <w:sz w:val="24"/>
          <w:szCs w:val="24"/>
        </w:rPr>
        <w:t xml:space="preserve"> Γεωργία).</w:t>
      </w:r>
    </w:p>
    <w:p w:rsidR="00A24255" w:rsidRPr="00754DBC" w:rsidRDefault="00833DD3" w:rsidP="00A24255">
      <w:pPr>
        <w:pStyle w:val="a5"/>
        <w:numPr>
          <w:ilvl w:val="0"/>
          <w:numId w:val="1"/>
        </w:numPr>
        <w:jc w:val="both"/>
        <w:rPr>
          <w:sz w:val="24"/>
          <w:szCs w:val="24"/>
          <w:lang w:eastAsia="el-GR"/>
        </w:rPr>
      </w:pPr>
      <w:r>
        <w:rPr>
          <w:b/>
          <w:bCs/>
          <w:color w:val="000000" w:themeColor="text1"/>
          <w:sz w:val="24"/>
          <w:szCs w:val="24"/>
        </w:rPr>
        <w:t>Έγκριση της αριθ. 309/2025 απόφασης της Δημοτικής Επιτροπής περί «Εγκατάστασης συσκευής εντοπισμού γεωγραφικής θέσης (</w:t>
      </w:r>
      <w:r>
        <w:rPr>
          <w:b/>
          <w:bCs/>
          <w:color w:val="000000" w:themeColor="text1"/>
          <w:sz w:val="24"/>
          <w:szCs w:val="24"/>
          <w:lang w:val="en-US"/>
        </w:rPr>
        <w:t>GPS</w:t>
      </w:r>
      <w:r w:rsidRPr="00833DD3">
        <w:rPr>
          <w:b/>
          <w:bCs/>
          <w:color w:val="000000" w:themeColor="text1"/>
          <w:sz w:val="24"/>
          <w:szCs w:val="24"/>
        </w:rPr>
        <w:t>)</w:t>
      </w:r>
      <w:r>
        <w:rPr>
          <w:b/>
          <w:bCs/>
          <w:color w:val="000000" w:themeColor="text1"/>
          <w:sz w:val="24"/>
          <w:szCs w:val="24"/>
        </w:rPr>
        <w:t xml:space="preserve"> στα αυτοκίνητα του προγράμματος βοήθεια στο σπίτι» </w:t>
      </w:r>
      <w:r w:rsidR="00A24255" w:rsidRPr="00E123C4">
        <w:rPr>
          <w:bCs/>
          <w:color w:val="000000" w:themeColor="text1"/>
          <w:sz w:val="24"/>
          <w:szCs w:val="24"/>
        </w:rPr>
        <w:t>(Εισηγ</w:t>
      </w:r>
      <w:r w:rsidR="00A24255">
        <w:rPr>
          <w:bCs/>
          <w:color w:val="000000" w:themeColor="text1"/>
          <w:sz w:val="24"/>
          <w:szCs w:val="24"/>
        </w:rPr>
        <w:t xml:space="preserve">ήτρια: Α/Δ Παιδείας , Πολιτισμού και Κοινωνικής Πολιτικής Κα </w:t>
      </w:r>
      <w:proofErr w:type="spellStart"/>
      <w:r w:rsidR="00A24255">
        <w:rPr>
          <w:bCs/>
          <w:color w:val="000000" w:themeColor="text1"/>
          <w:sz w:val="24"/>
          <w:szCs w:val="24"/>
        </w:rPr>
        <w:t>Κακαλέτρη</w:t>
      </w:r>
      <w:proofErr w:type="spellEnd"/>
      <w:r w:rsidR="00A24255">
        <w:rPr>
          <w:bCs/>
          <w:color w:val="000000" w:themeColor="text1"/>
          <w:sz w:val="24"/>
          <w:szCs w:val="24"/>
        </w:rPr>
        <w:t xml:space="preserve"> Γεωργία).</w:t>
      </w:r>
    </w:p>
    <w:p w:rsidR="00754DBC" w:rsidRPr="00B02851" w:rsidRDefault="00754DBC" w:rsidP="00754DBC">
      <w:pPr>
        <w:pStyle w:val="a5"/>
        <w:numPr>
          <w:ilvl w:val="0"/>
          <w:numId w:val="1"/>
        </w:numPr>
        <w:jc w:val="both"/>
        <w:rPr>
          <w:sz w:val="24"/>
          <w:szCs w:val="24"/>
          <w:lang w:eastAsia="el-GR"/>
        </w:rPr>
      </w:pPr>
      <w:r>
        <w:rPr>
          <w:b/>
          <w:bCs/>
          <w:color w:val="000000" w:themeColor="text1"/>
          <w:sz w:val="24"/>
          <w:szCs w:val="24"/>
        </w:rPr>
        <w:t xml:space="preserve">Συμμετοχή σε σύμπραξη για υποβολή πρότασης για την υλοποίηση του έργου (πράξης) Ίδρυσης και λειτουργίας κέντρου ημερήσιας φροντίδας ηλικιωμένων (ΚΗΦΗ) σύμπραξη και υποβολή πρότασης με προγραμματική σύμβαση για την υλοποίηση του έργου (ΠΡΑΞΗΣ) με τίτλο «Νέο κέντρο ημερήσιας φροντίδας ηλικιωμένων (ΚΗΦΗ) Δήμου Ανδραβίδας-Κυλλήνης» και ψήφιση σχεδίου προγραμματικής σύμβασης </w:t>
      </w:r>
      <w:r w:rsidRPr="00E123C4">
        <w:rPr>
          <w:bCs/>
          <w:color w:val="000000" w:themeColor="text1"/>
          <w:sz w:val="24"/>
          <w:szCs w:val="24"/>
        </w:rPr>
        <w:t>(Εισηγ</w:t>
      </w:r>
      <w:r>
        <w:rPr>
          <w:bCs/>
          <w:color w:val="000000" w:themeColor="text1"/>
          <w:sz w:val="24"/>
          <w:szCs w:val="24"/>
        </w:rPr>
        <w:t xml:space="preserve">ήτρια: Α/Δ Παιδείας , Πολιτισμού και Κοινωνικής Πολιτικής Κα </w:t>
      </w:r>
      <w:proofErr w:type="spellStart"/>
      <w:r>
        <w:rPr>
          <w:bCs/>
          <w:color w:val="000000" w:themeColor="text1"/>
          <w:sz w:val="24"/>
          <w:szCs w:val="24"/>
        </w:rPr>
        <w:t>Κακαλέτρη</w:t>
      </w:r>
      <w:proofErr w:type="spellEnd"/>
      <w:r>
        <w:rPr>
          <w:bCs/>
          <w:color w:val="000000" w:themeColor="text1"/>
          <w:sz w:val="24"/>
          <w:szCs w:val="24"/>
        </w:rPr>
        <w:t xml:space="preserve"> Γεωργία).</w:t>
      </w:r>
    </w:p>
    <w:p w:rsidR="009D438B" w:rsidRPr="00754DBC" w:rsidRDefault="009D438B" w:rsidP="00754DBC">
      <w:pPr>
        <w:spacing w:after="160" w:line="252" w:lineRule="auto"/>
        <w:rPr>
          <w:sz w:val="24"/>
          <w:szCs w:val="24"/>
        </w:rPr>
      </w:pPr>
    </w:p>
    <w:p w:rsidR="009D438B" w:rsidRDefault="009D438B" w:rsidP="009D438B">
      <w:pPr>
        <w:pStyle w:val="a5"/>
        <w:spacing w:after="160" w:line="252" w:lineRule="auto"/>
        <w:jc w:val="center"/>
        <w:rPr>
          <w:sz w:val="24"/>
          <w:szCs w:val="24"/>
          <w:lang w:eastAsia="el-GR"/>
        </w:rPr>
      </w:pPr>
      <w:r>
        <w:rPr>
          <w:sz w:val="24"/>
          <w:szCs w:val="24"/>
          <w:lang w:eastAsia="el-GR"/>
        </w:rPr>
        <w:t>Η  ΠΡΟΕΔΡΟΣ</w:t>
      </w:r>
    </w:p>
    <w:p w:rsidR="009D438B" w:rsidRDefault="009D438B" w:rsidP="009D438B">
      <w:pPr>
        <w:widowControl w:val="0"/>
        <w:autoSpaceDE w:val="0"/>
        <w:autoSpaceDN w:val="0"/>
        <w:adjustRightInd w:val="0"/>
        <w:jc w:val="center"/>
      </w:pPr>
      <w:r>
        <w:rPr>
          <w:rFonts w:eastAsia="Arial Unicode MS"/>
          <w:bCs/>
          <w:sz w:val="24"/>
          <w:szCs w:val="24"/>
        </w:rPr>
        <w:t xml:space="preserve">                 ΣΩΤΗΡΟΠΟΥΛΟΥ ΒΑΣΩ</w:t>
      </w:r>
    </w:p>
    <w:p w:rsidR="009D438B" w:rsidRDefault="009D438B">
      <w:r>
        <w:lastRenderedPageBreak/>
        <w:t xml:space="preserve"> </w:t>
      </w:r>
    </w:p>
    <w:sectPr w:rsidR="009D438B" w:rsidSect="004425E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B62261"/>
    <w:multiLevelType w:val="hybridMultilevel"/>
    <w:tmpl w:val="43FC8C18"/>
    <w:lvl w:ilvl="0" w:tplc="7820C894">
      <w:start w:val="1"/>
      <w:numFmt w:val="decimal"/>
      <w:lvlText w:val="%1."/>
      <w:lvlJc w:val="left"/>
      <w:pPr>
        <w:ind w:left="720" w:hanging="360"/>
      </w:pPr>
      <w:rPr>
        <w:rFonts w:ascii="Times New Roman" w:eastAsia="Arial Unicode MS" w:hAnsi="Times New Roman" w:cs="Times New Roman"/>
        <w:b w:val="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9D438B"/>
    <w:rsid w:val="000052C0"/>
    <w:rsid w:val="00152BC5"/>
    <w:rsid w:val="003974A3"/>
    <w:rsid w:val="003B402F"/>
    <w:rsid w:val="00422366"/>
    <w:rsid w:val="004425E9"/>
    <w:rsid w:val="00490309"/>
    <w:rsid w:val="0055036E"/>
    <w:rsid w:val="0055315D"/>
    <w:rsid w:val="00754DBC"/>
    <w:rsid w:val="00833DD3"/>
    <w:rsid w:val="0083610B"/>
    <w:rsid w:val="009D438B"/>
    <w:rsid w:val="00A24255"/>
    <w:rsid w:val="00B1328D"/>
    <w:rsid w:val="00B60A60"/>
    <w:rsid w:val="00CC2D1E"/>
    <w:rsid w:val="00D47A0D"/>
    <w:rsid w:val="00F115F4"/>
    <w:rsid w:val="00FA50E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5E9"/>
  </w:style>
  <w:style w:type="paragraph" w:styleId="1">
    <w:name w:val="heading 1"/>
    <w:basedOn w:val="a"/>
    <w:next w:val="a"/>
    <w:link w:val="1Char"/>
    <w:qFormat/>
    <w:rsid w:val="009D438B"/>
    <w:pPr>
      <w:keepNext/>
      <w:spacing w:after="0" w:line="360" w:lineRule="auto"/>
      <w:jc w:val="center"/>
      <w:outlineLvl w:val="0"/>
    </w:pPr>
    <w:rPr>
      <w:rFonts w:ascii="Times New Roman" w:eastAsia="Times New Roman" w:hAnsi="Times New Roman" w:cs="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9D438B"/>
    <w:rPr>
      <w:rFonts w:ascii="Times New Roman" w:eastAsia="Times New Roman" w:hAnsi="Times New Roman" w:cs="Times New Roman"/>
      <w:b/>
      <w:sz w:val="24"/>
      <w:szCs w:val="20"/>
    </w:rPr>
  </w:style>
  <w:style w:type="paragraph" w:styleId="a3">
    <w:name w:val="footer"/>
    <w:basedOn w:val="a"/>
    <w:link w:val="Char"/>
    <w:unhideWhenUsed/>
    <w:rsid w:val="009D438B"/>
    <w:pPr>
      <w:tabs>
        <w:tab w:val="center" w:pos="4153"/>
        <w:tab w:val="right" w:pos="8306"/>
      </w:tabs>
      <w:spacing w:after="0" w:line="240" w:lineRule="auto"/>
    </w:pPr>
    <w:rPr>
      <w:rFonts w:ascii="Times New Roman" w:eastAsia="Times New Roman" w:hAnsi="Times New Roman" w:cs="Times New Roman"/>
      <w:sz w:val="20"/>
      <w:szCs w:val="20"/>
      <w:lang w:eastAsia="en-US"/>
    </w:rPr>
  </w:style>
  <w:style w:type="character" w:customStyle="1" w:styleId="Char">
    <w:name w:val="Υποσέλιδο Char"/>
    <w:basedOn w:val="a0"/>
    <w:link w:val="a3"/>
    <w:rsid w:val="009D438B"/>
    <w:rPr>
      <w:rFonts w:ascii="Times New Roman" w:eastAsia="Times New Roman" w:hAnsi="Times New Roman" w:cs="Times New Roman"/>
      <w:sz w:val="20"/>
      <w:szCs w:val="20"/>
      <w:lang w:eastAsia="en-US"/>
    </w:rPr>
  </w:style>
  <w:style w:type="paragraph" w:styleId="a4">
    <w:name w:val="Balloon Text"/>
    <w:basedOn w:val="a"/>
    <w:link w:val="Char0"/>
    <w:uiPriority w:val="99"/>
    <w:semiHidden/>
    <w:unhideWhenUsed/>
    <w:rsid w:val="009D438B"/>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9D438B"/>
    <w:rPr>
      <w:rFonts w:ascii="Tahoma" w:hAnsi="Tahoma" w:cs="Tahoma"/>
      <w:sz w:val="16"/>
      <w:szCs w:val="16"/>
    </w:rPr>
  </w:style>
  <w:style w:type="paragraph" w:styleId="a5">
    <w:name w:val="List Paragraph"/>
    <w:basedOn w:val="a"/>
    <w:uiPriority w:val="34"/>
    <w:qFormat/>
    <w:rsid w:val="009D438B"/>
    <w:pPr>
      <w:spacing w:after="0" w:line="240" w:lineRule="auto"/>
      <w:ind w:left="720"/>
      <w:contextualSpacing/>
    </w:pPr>
    <w:rPr>
      <w:rFonts w:ascii="Times New Roman" w:eastAsia="Times New Roman" w:hAnsi="Times New Roman" w:cs="Times New Roman"/>
      <w:sz w:val="20"/>
      <w:szCs w:val="20"/>
      <w:lang w:eastAsia="en-US"/>
    </w:rPr>
  </w:style>
  <w:style w:type="character" w:customStyle="1" w:styleId="10">
    <w:name w:val="Προεπιλεγμένη γραμματοσειρά1"/>
    <w:qFormat/>
    <w:rsid w:val="009D438B"/>
  </w:style>
</w:styles>
</file>

<file path=word/webSettings.xml><?xml version="1.0" encoding="utf-8"?>
<w:webSettings xmlns:r="http://schemas.openxmlformats.org/officeDocument/2006/relationships" xmlns:w="http://schemas.openxmlformats.org/wordprocessingml/2006/main">
  <w:divs>
    <w:div w:id="826215191">
      <w:bodyDiv w:val="1"/>
      <w:marLeft w:val="0"/>
      <w:marRight w:val="0"/>
      <w:marTop w:val="0"/>
      <w:marBottom w:val="0"/>
      <w:divBdr>
        <w:top w:val="none" w:sz="0" w:space="0" w:color="auto"/>
        <w:left w:val="none" w:sz="0" w:space="0" w:color="auto"/>
        <w:bottom w:val="none" w:sz="0" w:space="0" w:color="auto"/>
        <w:right w:val="none" w:sz="0" w:space="0" w:color="auto"/>
      </w:divBdr>
    </w:div>
    <w:div w:id="99001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3</Pages>
  <Words>650</Words>
  <Characters>3514</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cp:lastPrinted>2025-09-19T06:37:00Z</cp:lastPrinted>
  <dcterms:created xsi:type="dcterms:W3CDTF">2025-09-09T08:38:00Z</dcterms:created>
  <dcterms:modified xsi:type="dcterms:W3CDTF">2025-09-19T06:41:00Z</dcterms:modified>
</cp:coreProperties>
</file>