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CDBA9" w14:textId="77777777" w:rsidR="00E44DA4" w:rsidRPr="002B78DD" w:rsidRDefault="00E44DA4" w:rsidP="002B78DD">
      <w:pPr>
        <w:spacing w:after="0" w:line="360" w:lineRule="auto"/>
        <w:jc w:val="center"/>
        <w:rPr>
          <w:rFonts w:ascii="Tahoma" w:hAnsi="Tahoma" w:cs="Tahoma"/>
          <w:b/>
          <w:sz w:val="24"/>
          <w:szCs w:val="24"/>
        </w:rPr>
      </w:pPr>
    </w:p>
    <w:p w14:paraId="64D390EC" w14:textId="77777777" w:rsidR="002465E1" w:rsidRPr="002B78DD" w:rsidRDefault="00653EEE" w:rsidP="002B78DD">
      <w:pPr>
        <w:spacing w:after="0" w:line="360" w:lineRule="auto"/>
        <w:jc w:val="center"/>
        <w:rPr>
          <w:rFonts w:ascii="Tahoma" w:hAnsi="Tahoma" w:cs="Tahoma"/>
          <w:b/>
          <w:sz w:val="24"/>
          <w:szCs w:val="24"/>
        </w:rPr>
      </w:pPr>
      <w:r>
        <w:rPr>
          <w:rFonts w:ascii="Tahoma" w:hAnsi="Tahoma" w:cs="Tahoma"/>
          <w:sz w:val="24"/>
          <w:szCs w:val="24"/>
        </w:rPr>
        <w:object w:dxaOrig="1665" w:dyaOrig="1124" w14:anchorId="606567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2.45pt;margin-top:-30.2pt;width:83.3pt;height:56.3pt;z-index:251660288;visibility:visible;mso-wrap-edited:f">
            <v:imagedata r:id="rId8" o:title=""/>
          </v:shape>
          <o:OLEObject Type="Embed" ProgID="Word.Picture.8" ShapeID="_x0000_s2050" DrawAspect="Content" ObjectID="_1851828122" r:id="rId9"/>
        </w:object>
      </w:r>
    </w:p>
    <w:p w14:paraId="236BA639" w14:textId="77777777" w:rsidR="002465E1" w:rsidRPr="002B78DD" w:rsidRDefault="002465E1" w:rsidP="002B78DD">
      <w:pPr>
        <w:spacing w:after="0" w:line="360" w:lineRule="auto"/>
        <w:jc w:val="center"/>
        <w:rPr>
          <w:rFonts w:ascii="Tahoma" w:hAnsi="Tahoma" w:cs="Tahoma"/>
          <w:b/>
          <w:sz w:val="24"/>
          <w:szCs w:val="24"/>
        </w:rPr>
      </w:pPr>
    </w:p>
    <w:p w14:paraId="73D48F2D" w14:textId="77777777" w:rsidR="002465E1" w:rsidRPr="002B78DD" w:rsidRDefault="002465E1" w:rsidP="002B78DD">
      <w:pPr>
        <w:pStyle w:val="a3"/>
        <w:spacing w:before="0" w:after="0"/>
        <w:rPr>
          <w:rFonts w:ascii="Tahoma" w:hAnsi="Tahoma" w:cs="Tahoma"/>
          <w:b/>
        </w:rPr>
      </w:pPr>
      <w:r w:rsidRPr="002B78DD">
        <w:rPr>
          <w:rFonts w:ascii="Tahoma" w:hAnsi="Tahoma" w:cs="Tahoma"/>
          <w:b/>
        </w:rPr>
        <w:t>ΕΛΛΗΝΙΚΗ ΔΗΜΟΚΡΑΤΙΑ</w:t>
      </w:r>
      <w:r w:rsidRPr="002B78DD">
        <w:rPr>
          <w:rFonts w:ascii="Tahoma" w:hAnsi="Tahoma" w:cs="Tahoma"/>
          <w:b/>
        </w:rPr>
        <w:tab/>
      </w:r>
      <w:r w:rsidRPr="002B78DD">
        <w:rPr>
          <w:rFonts w:ascii="Tahoma" w:hAnsi="Tahoma" w:cs="Tahoma"/>
          <w:b/>
        </w:rPr>
        <w:tab/>
      </w:r>
      <w:r w:rsidRPr="002B78DD">
        <w:rPr>
          <w:rFonts w:ascii="Tahoma" w:hAnsi="Tahoma" w:cs="Tahoma"/>
          <w:b/>
        </w:rPr>
        <w:tab/>
      </w:r>
      <w:r w:rsidRPr="002B78DD">
        <w:rPr>
          <w:rFonts w:ascii="Tahoma" w:hAnsi="Tahoma" w:cs="Tahoma"/>
          <w:b/>
        </w:rPr>
        <w:tab/>
      </w:r>
      <w:r w:rsidR="00F700AC" w:rsidRPr="002B78DD">
        <w:rPr>
          <w:rFonts w:ascii="Tahoma" w:hAnsi="Tahoma" w:cs="Tahoma"/>
          <w:b/>
        </w:rPr>
        <w:t>Λεχαινά</w:t>
      </w:r>
      <w:r w:rsidRPr="002B78DD">
        <w:rPr>
          <w:rFonts w:ascii="Tahoma" w:hAnsi="Tahoma" w:cs="Tahoma"/>
          <w:b/>
        </w:rPr>
        <w:t xml:space="preserve">, </w:t>
      </w:r>
      <w:r w:rsidR="005F3EDF" w:rsidRPr="005F3EDF">
        <w:rPr>
          <w:rFonts w:ascii="Tahoma" w:hAnsi="Tahoma" w:cs="Tahoma"/>
          <w:b/>
        </w:rPr>
        <w:t>2</w:t>
      </w:r>
      <w:r w:rsidR="005F3EDF" w:rsidRPr="00880009">
        <w:rPr>
          <w:rFonts w:ascii="Tahoma" w:hAnsi="Tahoma" w:cs="Tahoma"/>
          <w:b/>
        </w:rPr>
        <w:t>5</w:t>
      </w:r>
      <w:r w:rsidR="000107C4" w:rsidRPr="002B78DD">
        <w:rPr>
          <w:rFonts w:ascii="Tahoma" w:hAnsi="Tahoma" w:cs="Tahoma"/>
          <w:b/>
        </w:rPr>
        <w:t>-</w:t>
      </w:r>
      <w:r w:rsidR="005F3EDF" w:rsidRPr="00880009">
        <w:rPr>
          <w:rFonts w:ascii="Tahoma" w:hAnsi="Tahoma" w:cs="Tahoma"/>
          <w:b/>
        </w:rPr>
        <w:t>09</w:t>
      </w:r>
      <w:r w:rsidRPr="002B78DD">
        <w:rPr>
          <w:rFonts w:ascii="Tahoma" w:hAnsi="Tahoma" w:cs="Tahoma"/>
          <w:b/>
        </w:rPr>
        <w:t>-20</w:t>
      </w:r>
      <w:r w:rsidR="00E44DA4" w:rsidRPr="002B78DD">
        <w:rPr>
          <w:rFonts w:ascii="Tahoma" w:hAnsi="Tahoma" w:cs="Tahoma"/>
          <w:b/>
        </w:rPr>
        <w:t>2</w:t>
      </w:r>
      <w:r w:rsidR="003227A6">
        <w:rPr>
          <w:rFonts w:ascii="Tahoma" w:hAnsi="Tahoma" w:cs="Tahoma"/>
          <w:b/>
        </w:rPr>
        <w:t>6</w:t>
      </w:r>
    </w:p>
    <w:p w14:paraId="3C85B393" w14:textId="77777777" w:rsidR="002465E1" w:rsidRPr="002B78DD" w:rsidRDefault="002465E1" w:rsidP="002B78DD">
      <w:pPr>
        <w:spacing w:after="0" w:line="360" w:lineRule="auto"/>
        <w:rPr>
          <w:rFonts w:ascii="Tahoma" w:hAnsi="Tahoma" w:cs="Tahoma"/>
          <w:b/>
          <w:sz w:val="24"/>
          <w:szCs w:val="24"/>
        </w:rPr>
      </w:pPr>
      <w:r w:rsidRPr="002B78DD">
        <w:rPr>
          <w:rFonts w:ascii="Tahoma" w:hAnsi="Tahoma" w:cs="Tahoma"/>
          <w:b/>
          <w:sz w:val="24"/>
          <w:szCs w:val="24"/>
        </w:rPr>
        <w:t>ΝΟΜΟΣ ΗΛΕΙΑΣ</w:t>
      </w:r>
      <w:r w:rsidRPr="002B78DD">
        <w:rPr>
          <w:rFonts w:ascii="Tahoma" w:hAnsi="Tahoma" w:cs="Tahoma"/>
          <w:b/>
          <w:sz w:val="24"/>
          <w:szCs w:val="24"/>
        </w:rPr>
        <w:tab/>
      </w:r>
      <w:r w:rsidRPr="002B78DD">
        <w:rPr>
          <w:rFonts w:ascii="Tahoma" w:hAnsi="Tahoma" w:cs="Tahoma"/>
          <w:b/>
          <w:sz w:val="24"/>
          <w:szCs w:val="24"/>
        </w:rPr>
        <w:tab/>
      </w:r>
      <w:r w:rsidRPr="002B78DD">
        <w:rPr>
          <w:rFonts w:ascii="Tahoma" w:hAnsi="Tahoma" w:cs="Tahoma"/>
          <w:b/>
          <w:sz w:val="24"/>
          <w:szCs w:val="24"/>
        </w:rPr>
        <w:tab/>
      </w:r>
      <w:r w:rsidRPr="002B78DD">
        <w:rPr>
          <w:rFonts w:ascii="Tahoma" w:hAnsi="Tahoma" w:cs="Tahoma"/>
          <w:b/>
          <w:sz w:val="24"/>
          <w:szCs w:val="24"/>
        </w:rPr>
        <w:tab/>
      </w:r>
      <w:r w:rsidRPr="002B78DD">
        <w:rPr>
          <w:rFonts w:ascii="Tahoma" w:hAnsi="Tahoma" w:cs="Tahoma"/>
          <w:b/>
          <w:sz w:val="24"/>
          <w:szCs w:val="24"/>
        </w:rPr>
        <w:tab/>
      </w:r>
      <w:r w:rsidRPr="002B78DD">
        <w:rPr>
          <w:rFonts w:ascii="Tahoma" w:hAnsi="Tahoma" w:cs="Tahoma"/>
          <w:b/>
          <w:sz w:val="24"/>
          <w:szCs w:val="24"/>
        </w:rPr>
        <w:tab/>
      </w:r>
    </w:p>
    <w:p w14:paraId="7046DC8D" w14:textId="77777777" w:rsidR="002465E1" w:rsidRPr="002B78DD" w:rsidRDefault="002465E1" w:rsidP="002B78DD">
      <w:pPr>
        <w:spacing w:after="0" w:line="360" w:lineRule="auto"/>
        <w:rPr>
          <w:rFonts w:ascii="Tahoma" w:hAnsi="Tahoma" w:cs="Tahoma"/>
          <w:b/>
          <w:sz w:val="24"/>
          <w:szCs w:val="24"/>
        </w:rPr>
      </w:pPr>
      <w:r w:rsidRPr="002B78DD">
        <w:rPr>
          <w:rFonts w:ascii="Tahoma" w:hAnsi="Tahoma" w:cs="Tahoma"/>
          <w:b/>
          <w:sz w:val="24"/>
          <w:szCs w:val="24"/>
        </w:rPr>
        <w:t xml:space="preserve">ΔΗΜΟΣ </w:t>
      </w:r>
      <w:r w:rsidR="00F700AC" w:rsidRPr="002B78DD">
        <w:rPr>
          <w:rFonts w:ascii="Tahoma" w:hAnsi="Tahoma" w:cs="Tahoma"/>
          <w:b/>
          <w:sz w:val="24"/>
          <w:szCs w:val="24"/>
        </w:rPr>
        <w:t>ΑΝΔΡΑΒΙΔΑΣ - ΚΥΛΛΗΝΗΣ</w:t>
      </w:r>
      <w:r w:rsidRPr="002B78DD">
        <w:rPr>
          <w:rFonts w:ascii="Tahoma" w:hAnsi="Tahoma" w:cs="Tahoma"/>
          <w:b/>
          <w:sz w:val="24"/>
          <w:szCs w:val="24"/>
        </w:rPr>
        <w:t xml:space="preserve"> </w:t>
      </w:r>
    </w:p>
    <w:p w14:paraId="6987F85E" w14:textId="77777777" w:rsidR="002465E1" w:rsidRPr="002B78DD" w:rsidRDefault="002465E1" w:rsidP="002B78DD">
      <w:pPr>
        <w:spacing w:after="0" w:line="360" w:lineRule="auto"/>
        <w:rPr>
          <w:rFonts w:ascii="Tahoma" w:hAnsi="Tahoma" w:cs="Tahoma"/>
          <w:b/>
          <w:sz w:val="24"/>
          <w:szCs w:val="24"/>
        </w:rPr>
      </w:pPr>
      <w:r w:rsidRPr="002B78DD">
        <w:rPr>
          <w:rFonts w:ascii="Tahoma" w:hAnsi="Tahoma" w:cs="Tahoma"/>
          <w:b/>
          <w:sz w:val="24"/>
          <w:szCs w:val="24"/>
        </w:rPr>
        <w:t>ΓΡΑΦΕΙΟ ΔΗΜΑΡΧΟΥ</w:t>
      </w:r>
    </w:p>
    <w:p w14:paraId="205024C3" w14:textId="77777777" w:rsidR="002465E1" w:rsidRPr="002B78DD" w:rsidRDefault="002465E1" w:rsidP="002B78DD">
      <w:pPr>
        <w:spacing w:after="0" w:line="360" w:lineRule="auto"/>
        <w:rPr>
          <w:rFonts w:ascii="Tahoma" w:hAnsi="Tahoma" w:cs="Tahoma"/>
          <w:b/>
          <w:sz w:val="24"/>
          <w:szCs w:val="24"/>
        </w:rPr>
      </w:pPr>
      <w:r w:rsidRPr="002B78DD">
        <w:rPr>
          <w:rFonts w:ascii="Tahoma" w:hAnsi="Tahoma" w:cs="Tahoma"/>
          <w:b/>
          <w:sz w:val="24"/>
          <w:szCs w:val="24"/>
        </w:rPr>
        <w:t>ΑΥΤΟΤΕΛΕΣ ΤΜΗΜΑ</w:t>
      </w:r>
    </w:p>
    <w:p w14:paraId="3D9F14EC" w14:textId="77777777" w:rsidR="002465E1" w:rsidRPr="002B78DD" w:rsidRDefault="002465E1" w:rsidP="002B78DD">
      <w:pPr>
        <w:spacing w:after="0" w:line="360" w:lineRule="auto"/>
        <w:rPr>
          <w:rFonts w:ascii="Tahoma" w:hAnsi="Tahoma" w:cs="Tahoma"/>
          <w:b/>
          <w:sz w:val="24"/>
          <w:szCs w:val="24"/>
          <w:u w:val="single"/>
        </w:rPr>
      </w:pPr>
      <w:r w:rsidRPr="002B78DD">
        <w:rPr>
          <w:rFonts w:ascii="Tahoma" w:hAnsi="Tahoma" w:cs="Tahoma"/>
          <w:b/>
          <w:sz w:val="24"/>
          <w:szCs w:val="24"/>
          <w:u w:val="single"/>
        </w:rPr>
        <w:t>ΓΡΑΦΕΙΟ ΝΟΜΙΚΗΣ ΥΠΗΡΕΣΙΑΣ</w:t>
      </w:r>
    </w:p>
    <w:p w14:paraId="1AF27189" w14:textId="77777777" w:rsidR="00502337" w:rsidRDefault="002465E1" w:rsidP="002B78DD">
      <w:pPr>
        <w:spacing w:after="0" w:line="360" w:lineRule="auto"/>
        <w:rPr>
          <w:rFonts w:ascii="Tahoma" w:hAnsi="Tahoma" w:cs="Tahoma"/>
          <w:b/>
          <w:sz w:val="24"/>
          <w:szCs w:val="24"/>
        </w:rPr>
      </w:pPr>
      <w:r w:rsidRPr="002B78DD">
        <w:rPr>
          <w:rFonts w:ascii="Tahoma" w:hAnsi="Tahoma" w:cs="Tahoma"/>
          <w:b/>
          <w:sz w:val="24"/>
          <w:szCs w:val="24"/>
        </w:rPr>
        <w:tab/>
      </w:r>
      <w:r w:rsidRPr="002B78DD">
        <w:rPr>
          <w:rFonts w:ascii="Tahoma" w:hAnsi="Tahoma" w:cs="Tahoma"/>
          <w:b/>
          <w:sz w:val="24"/>
          <w:szCs w:val="24"/>
        </w:rPr>
        <w:tab/>
      </w:r>
      <w:r w:rsidRPr="002B78DD">
        <w:rPr>
          <w:rFonts w:ascii="Tahoma" w:hAnsi="Tahoma" w:cs="Tahoma"/>
          <w:b/>
          <w:sz w:val="24"/>
          <w:szCs w:val="24"/>
        </w:rPr>
        <w:tab/>
      </w:r>
      <w:r w:rsidRPr="002B78DD">
        <w:rPr>
          <w:rFonts w:ascii="Tahoma" w:hAnsi="Tahoma" w:cs="Tahoma"/>
          <w:b/>
          <w:sz w:val="24"/>
          <w:szCs w:val="24"/>
        </w:rPr>
        <w:tab/>
      </w:r>
      <w:r w:rsidRPr="002B78DD">
        <w:rPr>
          <w:rFonts w:ascii="Tahoma" w:hAnsi="Tahoma" w:cs="Tahoma"/>
          <w:b/>
          <w:sz w:val="24"/>
          <w:szCs w:val="24"/>
        </w:rPr>
        <w:tab/>
      </w:r>
    </w:p>
    <w:p w14:paraId="61FA5967" w14:textId="77777777" w:rsidR="002465E1" w:rsidRPr="002B78DD" w:rsidRDefault="002465E1" w:rsidP="002B78DD">
      <w:pPr>
        <w:spacing w:after="0" w:line="360" w:lineRule="auto"/>
        <w:rPr>
          <w:rFonts w:ascii="Tahoma" w:hAnsi="Tahoma" w:cs="Tahoma"/>
          <w:b/>
          <w:sz w:val="24"/>
          <w:szCs w:val="24"/>
        </w:rPr>
      </w:pPr>
      <w:r w:rsidRPr="002B78DD">
        <w:rPr>
          <w:rFonts w:ascii="Tahoma" w:hAnsi="Tahoma" w:cs="Tahoma"/>
          <w:sz w:val="24"/>
          <w:szCs w:val="24"/>
        </w:rPr>
        <w:t xml:space="preserve"> </w:t>
      </w:r>
    </w:p>
    <w:p w14:paraId="5C44ACF1" w14:textId="77777777" w:rsidR="002465E1" w:rsidRPr="002B78DD" w:rsidRDefault="002465E1" w:rsidP="002B78DD">
      <w:pPr>
        <w:pStyle w:val="1"/>
        <w:spacing w:line="360" w:lineRule="auto"/>
        <w:rPr>
          <w:rFonts w:ascii="Tahoma" w:hAnsi="Tahoma" w:cs="Tahoma"/>
          <w:b/>
          <w:sz w:val="24"/>
          <w:szCs w:val="24"/>
        </w:rPr>
      </w:pPr>
      <w:r w:rsidRPr="002B78DD">
        <w:rPr>
          <w:rFonts w:ascii="Tahoma" w:hAnsi="Tahoma" w:cs="Tahoma"/>
          <w:sz w:val="24"/>
          <w:szCs w:val="24"/>
        </w:rPr>
        <w:t xml:space="preserve">Διεύθυνση :  </w:t>
      </w:r>
      <w:r w:rsidR="00656A4C">
        <w:rPr>
          <w:rFonts w:ascii="Tahoma" w:hAnsi="Tahoma" w:cs="Tahoma"/>
          <w:sz w:val="24"/>
          <w:szCs w:val="24"/>
        </w:rPr>
        <w:tab/>
      </w:r>
      <w:r w:rsidR="00F700AC" w:rsidRPr="002B78DD">
        <w:rPr>
          <w:rFonts w:ascii="Tahoma" w:hAnsi="Tahoma" w:cs="Tahoma"/>
          <w:sz w:val="24"/>
          <w:szCs w:val="24"/>
        </w:rPr>
        <w:t>Πολυτεχνείου 2</w:t>
      </w:r>
      <w:r w:rsidR="00656A4C">
        <w:rPr>
          <w:rFonts w:ascii="Tahoma" w:hAnsi="Tahoma" w:cs="Tahoma"/>
          <w:sz w:val="24"/>
          <w:szCs w:val="24"/>
        </w:rPr>
        <w:tab/>
      </w:r>
      <w:r w:rsidRPr="002B78DD">
        <w:rPr>
          <w:rFonts w:ascii="Tahoma" w:hAnsi="Tahoma" w:cs="Tahoma"/>
          <w:b/>
          <w:sz w:val="24"/>
          <w:szCs w:val="24"/>
          <w:u w:val="single"/>
        </w:rPr>
        <w:t>Προς:</w:t>
      </w:r>
      <w:r w:rsidRPr="002B78DD">
        <w:rPr>
          <w:rFonts w:ascii="Tahoma" w:hAnsi="Tahoma" w:cs="Tahoma"/>
          <w:b/>
          <w:sz w:val="24"/>
          <w:szCs w:val="24"/>
        </w:rPr>
        <w:t xml:space="preserve"> </w:t>
      </w:r>
      <w:r w:rsidR="00656A4C">
        <w:rPr>
          <w:rFonts w:ascii="Tahoma" w:hAnsi="Tahoma" w:cs="Tahoma"/>
          <w:b/>
          <w:sz w:val="24"/>
          <w:szCs w:val="24"/>
        </w:rPr>
        <w:t xml:space="preserve"> τη </w:t>
      </w:r>
      <w:r w:rsidR="00E44DA4" w:rsidRPr="002B78DD">
        <w:rPr>
          <w:rFonts w:ascii="Tahoma" w:hAnsi="Tahoma" w:cs="Tahoma"/>
          <w:b/>
          <w:sz w:val="24"/>
          <w:szCs w:val="24"/>
        </w:rPr>
        <w:t>ΔΗΜΟΤ</w:t>
      </w:r>
      <w:r w:rsidRPr="002B78DD">
        <w:rPr>
          <w:rFonts w:ascii="Tahoma" w:hAnsi="Tahoma" w:cs="Tahoma"/>
          <w:b/>
          <w:sz w:val="24"/>
          <w:szCs w:val="24"/>
        </w:rPr>
        <w:t xml:space="preserve">ΙΚΗ </w:t>
      </w:r>
      <w:r w:rsidR="00656A4C">
        <w:rPr>
          <w:rFonts w:ascii="Tahoma" w:hAnsi="Tahoma" w:cs="Tahoma"/>
          <w:b/>
          <w:sz w:val="24"/>
          <w:szCs w:val="24"/>
        </w:rPr>
        <w:t>ΕΠΙΤΡΟΠΗ</w:t>
      </w:r>
    </w:p>
    <w:p w14:paraId="51AB824D" w14:textId="77777777" w:rsidR="002465E1" w:rsidRPr="002B78DD" w:rsidRDefault="002465E1" w:rsidP="002B78DD">
      <w:pPr>
        <w:spacing w:after="0" w:line="360" w:lineRule="auto"/>
        <w:rPr>
          <w:rFonts w:ascii="Tahoma" w:hAnsi="Tahoma" w:cs="Tahoma"/>
          <w:sz w:val="24"/>
          <w:szCs w:val="24"/>
        </w:rPr>
      </w:pPr>
      <w:r w:rsidRPr="002B78DD">
        <w:rPr>
          <w:rFonts w:ascii="Tahoma" w:hAnsi="Tahoma" w:cs="Tahoma"/>
          <w:sz w:val="24"/>
          <w:szCs w:val="24"/>
        </w:rPr>
        <w:tab/>
        <w:t xml:space="preserve">      </w:t>
      </w:r>
      <w:r w:rsidR="00656A4C">
        <w:rPr>
          <w:rFonts w:ascii="Tahoma" w:hAnsi="Tahoma" w:cs="Tahoma"/>
          <w:sz w:val="24"/>
          <w:szCs w:val="24"/>
        </w:rPr>
        <w:tab/>
      </w:r>
      <w:r w:rsidRPr="002B78DD">
        <w:rPr>
          <w:rFonts w:ascii="Tahoma" w:hAnsi="Tahoma" w:cs="Tahoma"/>
          <w:sz w:val="24"/>
          <w:szCs w:val="24"/>
        </w:rPr>
        <w:t>27</w:t>
      </w:r>
      <w:r w:rsidR="00F700AC" w:rsidRPr="002B78DD">
        <w:rPr>
          <w:rFonts w:ascii="Tahoma" w:hAnsi="Tahoma" w:cs="Tahoma"/>
          <w:sz w:val="24"/>
          <w:szCs w:val="24"/>
        </w:rPr>
        <w:t>0</w:t>
      </w:r>
      <w:r w:rsidRPr="002B78DD">
        <w:rPr>
          <w:rFonts w:ascii="Tahoma" w:hAnsi="Tahoma" w:cs="Tahoma"/>
          <w:sz w:val="24"/>
          <w:szCs w:val="24"/>
        </w:rPr>
        <w:t xml:space="preserve"> </w:t>
      </w:r>
      <w:r w:rsidR="00F700AC" w:rsidRPr="002B78DD">
        <w:rPr>
          <w:rFonts w:ascii="Tahoma" w:hAnsi="Tahoma" w:cs="Tahoma"/>
          <w:sz w:val="24"/>
          <w:szCs w:val="24"/>
        </w:rPr>
        <w:t>53</w:t>
      </w:r>
      <w:r w:rsidRPr="002B78DD">
        <w:rPr>
          <w:rFonts w:ascii="Tahoma" w:hAnsi="Tahoma" w:cs="Tahoma"/>
          <w:sz w:val="24"/>
          <w:szCs w:val="24"/>
        </w:rPr>
        <w:t xml:space="preserve"> </w:t>
      </w:r>
      <w:r w:rsidR="00F700AC" w:rsidRPr="002B78DD">
        <w:rPr>
          <w:rFonts w:ascii="Tahoma" w:hAnsi="Tahoma" w:cs="Tahoma"/>
          <w:sz w:val="24"/>
          <w:szCs w:val="24"/>
        </w:rPr>
        <w:t>Λεχαινά</w:t>
      </w:r>
      <w:r w:rsidR="00656A4C">
        <w:rPr>
          <w:rFonts w:ascii="Tahoma" w:hAnsi="Tahoma" w:cs="Tahoma"/>
          <w:sz w:val="24"/>
          <w:szCs w:val="24"/>
        </w:rPr>
        <w:tab/>
      </w:r>
      <w:r w:rsidR="00656A4C">
        <w:rPr>
          <w:rFonts w:ascii="Tahoma" w:hAnsi="Tahoma" w:cs="Tahoma"/>
          <w:b/>
          <w:sz w:val="24"/>
          <w:szCs w:val="24"/>
        </w:rPr>
        <w:t>ΔΗΜΟΥ ΑΝΔΡΑΒΙΔΑΣ - ΚΥΛΛΗΝΗΣ</w:t>
      </w:r>
    </w:p>
    <w:p w14:paraId="3BB29B44" w14:textId="77777777" w:rsidR="002465E1" w:rsidRPr="002B78DD" w:rsidRDefault="002465E1" w:rsidP="002B78DD">
      <w:pPr>
        <w:spacing w:after="0" w:line="360" w:lineRule="auto"/>
        <w:rPr>
          <w:rFonts w:ascii="Tahoma" w:hAnsi="Tahoma" w:cs="Tahoma"/>
          <w:sz w:val="24"/>
          <w:szCs w:val="24"/>
        </w:rPr>
      </w:pPr>
      <w:r w:rsidRPr="002B78DD">
        <w:rPr>
          <w:rFonts w:ascii="Tahoma" w:hAnsi="Tahoma" w:cs="Tahoma"/>
          <w:sz w:val="24"/>
          <w:szCs w:val="24"/>
        </w:rPr>
        <w:t xml:space="preserve">Τηλέφωνο : </w:t>
      </w:r>
      <w:r w:rsidR="00656A4C">
        <w:rPr>
          <w:rFonts w:ascii="Tahoma" w:hAnsi="Tahoma" w:cs="Tahoma"/>
          <w:sz w:val="24"/>
          <w:szCs w:val="24"/>
        </w:rPr>
        <w:tab/>
      </w:r>
      <w:r w:rsidRPr="002B78DD">
        <w:rPr>
          <w:rFonts w:ascii="Tahoma" w:hAnsi="Tahoma" w:cs="Tahoma"/>
          <w:sz w:val="24"/>
          <w:szCs w:val="24"/>
        </w:rPr>
        <w:t>26</w:t>
      </w:r>
      <w:r w:rsidR="00F700AC" w:rsidRPr="002B78DD">
        <w:rPr>
          <w:rFonts w:ascii="Tahoma" w:hAnsi="Tahoma" w:cs="Tahoma"/>
          <w:sz w:val="24"/>
          <w:szCs w:val="24"/>
        </w:rPr>
        <w:t>23360827</w:t>
      </w:r>
      <w:r w:rsidRPr="002B78DD">
        <w:rPr>
          <w:rFonts w:ascii="Tahoma" w:hAnsi="Tahoma" w:cs="Tahoma"/>
          <w:sz w:val="24"/>
          <w:szCs w:val="24"/>
        </w:rPr>
        <w:t xml:space="preserve"> </w:t>
      </w:r>
      <w:r w:rsidRPr="002B78DD">
        <w:rPr>
          <w:rFonts w:ascii="Tahoma" w:hAnsi="Tahoma" w:cs="Tahoma"/>
          <w:sz w:val="24"/>
          <w:szCs w:val="24"/>
        </w:rPr>
        <w:tab/>
      </w:r>
      <w:r w:rsidRPr="002B78DD">
        <w:rPr>
          <w:rFonts w:ascii="Tahoma" w:hAnsi="Tahoma" w:cs="Tahoma"/>
          <w:sz w:val="24"/>
          <w:szCs w:val="24"/>
        </w:rPr>
        <w:tab/>
      </w:r>
      <w:r w:rsidRPr="002B78DD">
        <w:rPr>
          <w:rFonts w:ascii="Tahoma" w:hAnsi="Tahoma" w:cs="Tahoma"/>
          <w:sz w:val="24"/>
          <w:szCs w:val="24"/>
        </w:rPr>
        <w:tab/>
      </w:r>
      <w:r w:rsidRPr="002B78DD">
        <w:rPr>
          <w:rFonts w:ascii="Tahoma" w:hAnsi="Tahoma" w:cs="Tahoma"/>
          <w:sz w:val="24"/>
          <w:szCs w:val="24"/>
        </w:rPr>
        <w:tab/>
      </w:r>
    </w:p>
    <w:p w14:paraId="4DFB4AA2" w14:textId="77777777" w:rsidR="002465E1" w:rsidRPr="003227A6" w:rsidRDefault="002465E1" w:rsidP="002B78DD">
      <w:pPr>
        <w:spacing w:after="0" w:line="360" w:lineRule="auto"/>
        <w:rPr>
          <w:rFonts w:ascii="Tahoma" w:hAnsi="Tahoma" w:cs="Tahoma"/>
          <w:sz w:val="24"/>
          <w:szCs w:val="24"/>
          <w:lang w:val="en-US"/>
        </w:rPr>
      </w:pPr>
      <w:r w:rsidRPr="002B78DD">
        <w:rPr>
          <w:rFonts w:ascii="Tahoma" w:hAnsi="Tahoma" w:cs="Tahoma"/>
          <w:sz w:val="24"/>
          <w:szCs w:val="24"/>
          <w:lang w:val="en-US"/>
        </w:rPr>
        <w:t>Email</w:t>
      </w:r>
      <w:r w:rsidRPr="003227A6">
        <w:rPr>
          <w:rFonts w:ascii="Tahoma" w:hAnsi="Tahoma" w:cs="Tahoma"/>
          <w:sz w:val="24"/>
          <w:szCs w:val="24"/>
          <w:lang w:val="en-US"/>
        </w:rPr>
        <w:t xml:space="preserve">: </w:t>
      </w:r>
      <w:hyperlink r:id="rId10" w:history="1">
        <w:r w:rsidR="00F700AC" w:rsidRPr="002B78DD">
          <w:rPr>
            <w:rStyle w:val="-"/>
            <w:rFonts w:ascii="Tahoma" w:hAnsi="Tahoma" w:cs="Tahoma"/>
            <w:sz w:val="24"/>
            <w:szCs w:val="24"/>
            <w:lang w:val="en-US"/>
          </w:rPr>
          <w:t>m</w:t>
        </w:r>
        <w:r w:rsidR="00F700AC" w:rsidRPr="003227A6">
          <w:rPr>
            <w:rStyle w:val="-"/>
            <w:rFonts w:ascii="Tahoma" w:hAnsi="Tahoma" w:cs="Tahoma"/>
            <w:sz w:val="24"/>
            <w:szCs w:val="24"/>
            <w:lang w:val="en-US"/>
          </w:rPr>
          <w:t>.</w:t>
        </w:r>
        <w:r w:rsidR="00F700AC" w:rsidRPr="002B78DD">
          <w:rPr>
            <w:rStyle w:val="-"/>
            <w:rFonts w:ascii="Tahoma" w:hAnsi="Tahoma" w:cs="Tahoma"/>
            <w:sz w:val="24"/>
            <w:szCs w:val="24"/>
            <w:lang w:val="en-US"/>
          </w:rPr>
          <w:t>mpakogianni</w:t>
        </w:r>
        <w:r w:rsidR="00F700AC" w:rsidRPr="003227A6">
          <w:rPr>
            <w:rStyle w:val="-"/>
            <w:rFonts w:ascii="Tahoma" w:hAnsi="Tahoma" w:cs="Tahoma"/>
            <w:sz w:val="24"/>
            <w:szCs w:val="24"/>
            <w:lang w:val="en-US"/>
          </w:rPr>
          <w:t>@</w:t>
        </w:r>
        <w:r w:rsidR="00F700AC" w:rsidRPr="002B78DD">
          <w:rPr>
            <w:rStyle w:val="-"/>
            <w:rFonts w:ascii="Tahoma" w:hAnsi="Tahoma" w:cs="Tahoma"/>
            <w:sz w:val="24"/>
            <w:szCs w:val="24"/>
            <w:lang w:val="en-US"/>
          </w:rPr>
          <w:t>gmail</w:t>
        </w:r>
        <w:r w:rsidR="00F700AC" w:rsidRPr="003227A6">
          <w:rPr>
            <w:rStyle w:val="-"/>
            <w:rFonts w:ascii="Tahoma" w:hAnsi="Tahoma" w:cs="Tahoma"/>
            <w:sz w:val="24"/>
            <w:szCs w:val="24"/>
            <w:lang w:val="en-US"/>
          </w:rPr>
          <w:t>.</w:t>
        </w:r>
        <w:r w:rsidR="00F700AC" w:rsidRPr="002B78DD">
          <w:rPr>
            <w:rStyle w:val="-"/>
            <w:rFonts w:ascii="Tahoma" w:hAnsi="Tahoma" w:cs="Tahoma"/>
            <w:sz w:val="24"/>
            <w:szCs w:val="24"/>
            <w:lang w:val="en-US"/>
          </w:rPr>
          <w:t>com</w:t>
        </w:r>
      </w:hyperlink>
    </w:p>
    <w:p w14:paraId="3C6AF4E8" w14:textId="77777777" w:rsidR="002465E1" w:rsidRPr="00FA462B" w:rsidRDefault="002465E1" w:rsidP="002B78DD">
      <w:pPr>
        <w:spacing w:after="0" w:line="360" w:lineRule="auto"/>
        <w:jc w:val="center"/>
        <w:rPr>
          <w:rFonts w:ascii="Tahoma" w:hAnsi="Tahoma" w:cs="Tahoma"/>
          <w:b/>
          <w:sz w:val="24"/>
          <w:szCs w:val="24"/>
          <w:lang w:val="en-US"/>
        </w:rPr>
      </w:pPr>
    </w:p>
    <w:p w14:paraId="6E4229C4" w14:textId="77777777" w:rsidR="00B7433A" w:rsidRPr="00FA462B" w:rsidRDefault="00B7433A" w:rsidP="002B78DD">
      <w:pPr>
        <w:spacing w:after="0" w:line="360" w:lineRule="auto"/>
        <w:jc w:val="center"/>
        <w:rPr>
          <w:rFonts w:ascii="Tahoma" w:hAnsi="Tahoma" w:cs="Tahoma"/>
          <w:b/>
          <w:sz w:val="24"/>
          <w:szCs w:val="24"/>
          <w:lang w:val="en-US"/>
        </w:rPr>
      </w:pPr>
    </w:p>
    <w:p w14:paraId="7B493AF6" w14:textId="77777777" w:rsidR="00B7433A" w:rsidRPr="00FA462B" w:rsidRDefault="00B7433A" w:rsidP="002B78DD">
      <w:pPr>
        <w:spacing w:after="0" w:line="360" w:lineRule="auto"/>
        <w:jc w:val="center"/>
        <w:rPr>
          <w:rFonts w:ascii="Tahoma" w:hAnsi="Tahoma" w:cs="Tahoma"/>
          <w:b/>
          <w:sz w:val="24"/>
          <w:szCs w:val="24"/>
          <w:lang w:val="en-US"/>
        </w:rPr>
      </w:pPr>
    </w:p>
    <w:p w14:paraId="4367EBD3" w14:textId="77777777" w:rsidR="00662981" w:rsidRPr="003227A6" w:rsidRDefault="001E2057" w:rsidP="002B78DD">
      <w:pPr>
        <w:spacing w:after="0" w:line="360" w:lineRule="auto"/>
        <w:jc w:val="center"/>
        <w:rPr>
          <w:rFonts w:ascii="Tahoma" w:hAnsi="Tahoma" w:cs="Tahoma"/>
          <w:b/>
          <w:sz w:val="24"/>
          <w:szCs w:val="24"/>
          <w:lang w:val="en-US"/>
        </w:rPr>
      </w:pPr>
      <w:r w:rsidRPr="002B78DD">
        <w:rPr>
          <w:rFonts w:ascii="Tahoma" w:hAnsi="Tahoma" w:cs="Tahoma"/>
          <w:b/>
          <w:sz w:val="24"/>
          <w:szCs w:val="24"/>
        </w:rPr>
        <w:t>ΓΝΩΜΟΔΟΤΗΣΗ</w:t>
      </w:r>
    </w:p>
    <w:p w14:paraId="04CECC42" w14:textId="77777777" w:rsidR="00502337" w:rsidRPr="003227A6" w:rsidRDefault="00502337" w:rsidP="002B78DD">
      <w:pPr>
        <w:spacing w:after="0" w:line="360" w:lineRule="auto"/>
        <w:jc w:val="center"/>
        <w:rPr>
          <w:rFonts w:ascii="Tahoma" w:hAnsi="Tahoma" w:cs="Tahoma"/>
          <w:b/>
          <w:sz w:val="24"/>
          <w:szCs w:val="24"/>
          <w:lang w:val="en-US"/>
        </w:rPr>
      </w:pPr>
    </w:p>
    <w:p w14:paraId="0C7EA1D9" w14:textId="77777777" w:rsidR="003227A6" w:rsidRDefault="00134646" w:rsidP="003227A6">
      <w:pPr>
        <w:spacing w:after="0" w:line="360" w:lineRule="auto"/>
        <w:jc w:val="both"/>
        <w:rPr>
          <w:rFonts w:ascii="Tahoma" w:hAnsi="Tahoma" w:cs="Tahoma"/>
          <w:sz w:val="24"/>
          <w:szCs w:val="24"/>
        </w:rPr>
      </w:pPr>
      <w:r w:rsidRPr="002B78DD">
        <w:rPr>
          <w:rFonts w:ascii="Tahoma" w:hAnsi="Tahoma" w:cs="Tahoma"/>
          <w:b/>
          <w:sz w:val="24"/>
          <w:szCs w:val="24"/>
        </w:rPr>
        <w:t xml:space="preserve">ΘΕΜΑ: </w:t>
      </w:r>
      <w:r w:rsidR="00115BA3" w:rsidRPr="002B78DD">
        <w:rPr>
          <w:rFonts w:ascii="Tahoma" w:hAnsi="Tahoma" w:cs="Tahoma"/>
          <w:sz w:val="24"/>
          <w:szCs w:val="24"/>
        </w:rPr>
        <w:t xml:space="preserve">Περί </w:t>
      </w:r>
      <w:r w:rsidR="00037959" w:rsidRPr="002B78DD">
        <w:rPr>
          <w:rFonts w:ascii="Tahoma" w:hAnsi="Tahoma" w:cs="Tahoma"/>
          <w:sz w:val="24"/>
          <w:szCs w:val="24"/>
        </w:rPr>
        <w:t>διορισμού δικηγόρου για παράσταση</w:t>
      </w:r>
      <w:r w:rsidR="00656A4C">
        <w:rPr>
          <w:rFonts w:ascii="Tahoma" w:hAnsi="Tahoma" w:cs="Tahoma"/>
          <w:sz w:val="24"/>
          <w:szCs w:val="24"/>
        </w:rPr>
        <w:t xml:space="preserve"> στην από </w:t>
      </w:r>
      <w:r w:rsidR="005F3EDF" w:rsidRPr="005F3EDF">
        <w:rPr>
          <w:rFonts w:ascii="Tahoma" w:hAnsi="Tahoma" w:cs="Tahoma"/>
          <w:sz w:val="24"/>
          <w:szCs w:val="24"/>
        </w:rPr>
        <w:t>08.09.2026</w:t>
      </w:r>
      <w:r w:rsidR="00656A4C">
        <w:rPr>
          <w:rFonts w:ascii="Tahoma" w:hAnsi="Tahoma" w:cs="Tahoma"/>
          <w:sz w:val="24"/>
          <w:szCs w:val="24"/>
        </w:rPr>
        <w:t xml:space="preserve"> και με ΓΑΚ </w:t>
      </w:r>
      <w:r w:rsidR="005F3EDF" w:rsidRPr="005F3EDF">
        <w:rPr>
          <w:rFonts w:ascii="Tahoma" w:hAnsi="Tahoma" w:cs="Tahoma"/>
          <w:sz w:val="24"/>
          <w:szCs w:val="24"/>
        </w:rPr>
        <w:t>199770</w:t>
      </w:r>
      <w:r w:rsidR="00656A4C">
        <w:rPr>
          <w:rFonts w:ascii="Tahoma" w:hAnsi="Tahoma" w:cs="Tahoma"/>
          <w:sz w:val="24"/>
          <w:szCs w:val="24"/>
        </w:rPr>
        <w:t>/202</w:t>
      </w:r>
      <w:r w:rsidR="003227A6">
        <w:rPr>
          <w:rFonts w:ascii="Tahoma" w:hAnsi="Tahoma" w:cs="Tahoma"/>
          <w:sz w:val="24"/>
          <w:szCs w:val="24"/>
        </w:rPr>
        <w:t>6</w:t>
      </w:r>
      <w:r w:rsidR="00656A4C">
        <w:rPr>
          <w:rFonts w:ascii="Tahoma" w:hAnsi="Tahoma" w:cs="Tahoma"/>
          <w:sz w:val="24"/>
          <w:szCs w:val="24"/>
        </w:rPr>
        <w:t xml:space="preserve"> (ΕΑΚ </w:t>
      </w:r>
      <w:r w:rsidR="005F3EDF" w:rsidRPr="005F3EDF">
        <w:rPr>
          <w:rFonts w:ascii="Tahoma" w:hAnsi="Tahoma" w:cs="Tahoma"/>
          <w:sz w:val="24"/>
          <w:szCs w:val="24"/>
        </w:rPr>
        <w:t>13536</w:t>
      </w:r>
      <w:r w:rsidR="00656A4C">
        <w:rPr>
          <w:rFonts w:ascii="Tahoma" w:hAnsi="Tahoma" w:cs="Tahoma"/>
          <w:sz w:val="24"/>
          <w:szCs w:val="24"/>
        </w:rPr>
        <w:t>/202</w:t>
      </w:r>
      <w:r w:rsidR="003227A6">
        <w:rPr>
          <w:rFonts w:ascii="Tahoma" w:hAnsi="Tahoma" w:cs="Tahoma"/>
          <w:sz w:val="24"/>
          <w:szCs w:val="24"/>
        </w:rPr>
        <w:t>6</w:t>
      </w:r>
      <w:r w:rsidR="00656A4C">
        <w:rPr>
          <w:rFonts w:ascii="Tahoma" w:hAnsi="Tahoma" w:cs="Tahoma"/>
          <w:sz w:val="24"/>
          <w:szCs w:val="24"/>
        </w:rPr>
        <w:t xml:space="preserve">) Αίτηση ασφαλιστικών μέτρων των 1) </w:t>
      </w:r>
      <w:r w:rsidR="005F3EDF">
        <w:rPr>
          <w:rFonts w:ascii="Tahoma" w:hAnsi="Tahoma" w:cs="Tahoma"/>
          <w:sz w:val="24"/>
          <w:szCs w:val="24"/>
        </w:rPr>
        <w:t>Αναγνωστοπούλου Αθηνάς του Δημητρίου και 2) Κυριακόπουλου Δημήτρη του Ιωάννη,</w:t>
      </w:r>
      <w:r w:rsidR="00656A4C">
        <w:rPr>
          <w:rFonts w:ascii="Tahoma" w:hAnsi="Tahoma" w:cs="Tahoma"/>
          <w:sz w:val="24"/>
          <w:szCs w:val="24"/>
        </w:rPr>
        <w:t xml:space="preserve"> ενώπιον του Μονομελούς Πρωτοδικείου </w:t>
      </w:r>
      <w:r w:rsidR="005F3EDF">
        <w:rPr>
          <w:rFonts w:ascii="Tahoma" w:hAnsi="Tahoma" w:cs="Tahoma"/>
          <w:sz w:val="24"/>
          <w:szCs w:val="24"/>
        </w:rPr>
        <w:t>Αθηνών</w:t>
      </w:r>
      <w:r w:rsidR="00656A4C">
        <w:rPr>
          <w:rFonts w:ascii="Tahoma" w:hAnsi="Tahoma" w:cs="Tahoma"/>
          <w:sz w:val="24"/>
          <w:szCs w:val="24"/>
        </w:rPr>
        <w:t xml:space="preserve"> απευθυνόμενη (διαδικασία ασφαλιστικών μέτρων)</w:t>
      </w:r>
    </w:p>
    <w:p w14:paraId="7113B934" w14:textId="77777777" w:rsidR="00656A4C" w:rsidRDefault="00656A4C" w:rsidP="00656A4C">
      <w:pPr>
        <w:spacing w:after="0" w:line="360" w:lineRule="auto"/>
        <w:jc w:val="both"/>
        <w:rPr>
          <w:rFonts w:ascii="Tahoma" w:hAnsi="Tahoma" w:cs="Tahoma"/>
          <w:sz w:val="24"/>
          <w:szCs w:val="24"/>
        </w:rPr>
      </w:pPr>
    </w:p>
    <w:p w14:paraId="1CB4E2A6" w14:textId="77777777" w:rsidR="00656A4C" w:rsidRDefault="00656A4C" w:rsidP="00656A4C">
      <w:pPr>
        <w:spacing w:after="0" w:line="360" w:lineRule="auto"/>
        <w:jc w:val="both"/>
        <w:rPr>
          <w:rFonts w:ascii="Tahoma" w:hAnsi="Tahoma" w:cs="Tahoma"/>
          <w:sz w:val="24"/>
          <w:szCs w:val="24"/>
        </w:rPr>
      </w:pPr>
    </w:p>
    <w:p w14:paraId="6267BD5D" w14:textId="77777777" w:rsidR="00C127ED" w:rsidRDefault="00D062FA" w:rsidP="002B78DD">
      <w:pPr>
        <w:spacing w:after="0" w:line="360" w:lineRule="auto"/>
        <w:jc w:val="center"/>
        <w:rPr>
          <w:rFonts w:ascii="Tahoma" w:hAnsi="Tahoma" w:cs="Tahoma"/>
          <w:sz w:val="24"/>
          <w:szCs w:val="24"/>
        </w:rPr>
      </w:pPr>
      <w:r w:rsidRPr="002B78DD">
        <w:rPr>
          <w:rFonts w:ascii="Tahoma" w:hAnsi="Tahoma" w:cs="Tahoma"/>
          <w:sz w:val="24"/>
          <w:szCs w:val="24"/>
        </w:rPr>
        <w:t>**********************</w:t>
      </w:r>
    </w:p>
    <w:p w14:paraId="40D8886E" w14:textId="77777777" w:rsidR="00502337" w:rsidRPr="002B78DD" w:rsidRDefault="00502337" w:rsidP="002B78DD">
      <w:pPr>
        <w:spacing w:after="0" w:line="360" w:lineRule="auto"/>
        <w:jc w:val="center"/>
        <w:rPr>
          <w:rFonts w:ascii="Tahoma" w:hAnsi="Tahoma" w:cs="Tahoma"/>
          <w:sz w:val="24"/>
          <w:szCs w:val="24"/>
        </w:rPr>
      </w:pPr>
    </w:p>
    <w:p w14:paraId="4DF6B02A" w14:textId="77777777" w:rsidR="00B62058" w:rsidRDefault="00F700AC" w:rsidP="003227A6">
      <w:pPr>
        <w:pStyle w:val="a3"/>
        <w:spacing w:before="0" w:after="0"/>
        <w:jc w:val="both"/>
        <w:rPr>
          <w:rFonts w:ascii="Tahoma" w:hAnsi="Tahoma" w:cs="Tahoma"/>
        </w:rPr>
      </w:pPr>
      <w:r w:rsidRPr="002B78DD">
        <w:rPr>
          <w:rFonts w:ascii="Tahoma" w:hAnsi="Tahoma" w:cs="Tahoma"/>
        </w:rPr>
        <w:tab/>
      </w:r>
      <w:r w:rsidR="003227A6">
        <w:rPr>
          <w:rFonts w:ascii="Tahoma" w:hAnsi="Tahoma" w:cs="Tahoma"/>
        </w:rPr>
        <w:t>Τ</w:t>
      </w:r>
      <w:r w:rsidR="00656A4C">
        <w:rPr>
          <w:rFonts w:ascii="Tahoma" w:hAnsi="Tahoma" w:cs="Tahoma"/>
        </w:rPr>
        <w:t xml:space="preserve">ην </w:t>
      </w:r>
      <w:r w:rsidR="005F3EDF">
        <w:rPr>
          <w:rFonts w:ascii="Tahoma" w:hAnsi="Tahoma" w:cs="Tahoma"/>
        </w:rPr>
        <w:t>24.09.2026</w:t>
      </w:r>
      <w:r w:rsidR="00656A4C">
        <w:rPr>
          <w:rFonts w:ascii="Tahoma" w:hAnsi="Tahoma" w:cs="Tahoma"/>
        </w:rPr>
        <w:t xml:space="preserve"> κοινοποιήθηκε στην υπηρεσία πρωτοκόλλου του Δήμου μας η από </w:t>
      </w:r>
      <w:r w:rsidR="005F3EDF" w:rsidRPr="005F3EDF">
        <w:rPr>
          <w:rFonts w:ascii="Tahoma" w:hAnsi="Tahoma" w:cs="Tahoma"/>
        </w:rPr>
        <w:t>08.09.2026</w:t>
      </w:r>
      <w:r w:rsidR="005F3EDF">
        <w:rPr>
          <w:rFonts w:ascii="Tahoma" w:hAnsi="Tahoma" w:cs="Tahoma"/>
        </w:rPr>
        <w:t xml:space="preserve"> και με ΓΑΚ </w:t>
      </w:r>
      <w:r w:rsidR="005F3EDF" w:rsidRPr="005F3EDF">
        <w:rPr>
          <w:rFonts w:ascii="Tahoma" w:hAnsi="Tahoma" w:cs="Tahoma"/>
        </w:rPr>
        <w:t>199770</w:t>
      </w:r>
      <w:r w:rsidR="005F3EDF">
        <w:rPr>
          <w:rFonts w:ascii="Tahoma" w:hAnsi="Tahoma" w:cs="Tahoma"/>
        </w:rPr>
        <w:t xml:space="preserve">/2026 (ΕΑΚ </w:t>
      </w:r>
      <w:r w:rsidR="005F3EDF" w:rsidRPr="005F3EDF">
        <w:rPr>
          <w:rFonts w:ascii="Tahoma" w:hAnsi="Tahoma" w:cs="Tahoma"/>
        </w:rPr>
        <w:t>13536</w:t>
      </w:r>
      <w:r w:rsidR="005F3EDF">
        <w:rPr>
          <w:rFonts w:ascii="Tahoma" w:hAnsi="Tahoma" w:cs="Tahoma"/>
        </w:rPr>
        <w:t xml:space="preserve">/2026) Αίτηση ασφαλιστικών μέτρων των 1) Αναγνωστοπούλου Αθηνάς του </w:t>
      </w:r>
      <w:r w:rsidR="005F3EDF">
        <w:rPr>
          <w:rFonts w:ascii="Tahoma" w:hAnsi="Tahoma" w:cs="Tahoma"/>
        </w:rPr>
        <w:lastRenderedPageBreak/>
        <w:t>Δημητρίου και 2) Κυριακόπουλου Δημήτρη του Ιωάννη, ενώπιον του Μονομελούς Πρωτοδικείου Αθηνών απευθυνόμενη (διαδικασία ασφαλιστικών μέτρων)</w:t>
      </w:r>
      <w:r w:rsidR="00B62058">
        <w:rPr>
          <w:rFonts w:ascii="Tahoma" w:hAnsi="Tahoma" w:cs="Tahoma"/>
        </w:rPr>
        <w:t xml:space="preserve">, κατά του </w:t>
      </w:r>
      <w:r w:rsidR="005F3EDF">
        <w:rPr>
          <w:rFonts w:ascii="Tahoma" w:hAnsi="Tahoma" w:cs="Tahoma"/>
        </w:rPr>
        <w:t xml:space="preserve">Ελληνικού Δημοσίου και κατά του </w:t>
      </w:r>
      <w:r w:rsidR="00B62058">
        <w:rPr>
          <w:rFonts w:ascii="Tahoma" w:hAnsi="Tahoma" w:cs="Tahoma"/>
        </w:rPr>
        <w:t xml:space="preserve">Δήμου Ανδραβίδας – Κυλλήνης, με αιτήματα να ληφθούν ασφαλιστικά μέτρα για την προσωρινή ρύθμιση της εργασιακής σχέσης των αιτούντων, </w:t>
      </w:r>
      <w:r w:rsidR="00D403C0">
        <w:rPr>
          <w:rFonts w:ascii="Tahoma" w:hAnsi="Tahoma" w:cs="Tahoma"/>
        </w:rPr>
        <w:t>να</w:t>
      </w:r>
      <w:r w:rsidR="00B62058">
        <w:rPr>
          <w:rFonts w:ascii="Tahoma" w:hAnsi="Tahoma" w:cs="Tahoma"/>
        </w:rPr>
        <w:t xml:space="preserve"> διαταχθεί ο Δήμος να αποδέχεται προσωρινά την προσφερόμενη και με τον προσήκοντα τρόπο εργασία τους από την άσκηση της ένδικης αίτησης και εφεξής και μέχρι την έκδοση τελεσίδικης απόφασης επί της κύριας αγωγής κατά τη διαδικασία των εργατικών διαφορών, καταβάλλοντάς τους τις νόμιμες αποδοχές τους για την εργασία αυτή, να καταδικαστεί ο Δήμος σε χρηματική ποινή (200) ευρώ ημερησίως, εφόσον αρνηθεί να συμμορφωθεί με την απόφαση του Δικαστηρίου και δεν αποδεχτεί την προσηκόντως προσφερόμενη εργασία τους, από την άσκηση της ένδικης αίτησης και εφεξής και </w:t>
      </w:r>
      <w:r w:rsidR="00B62058" w:rsidRPr="005F3EDF">
        <w:rPr>
          <w:rFonts w:ascii="Tahoma" w:hAnsi="Tahoma" w:cs="Tahoma"/>
          <w:u w:val="single"/>
        </w:rPr>
        <w:t>να εκδοθεί προσωρινή διαταγή</w:t>
      </w:r>
      <w:r w:rsidR="00B62058">
        <w:rPr>
          <w:rFonts w:ascii="Tahoma" w:hAnsi="Tahoma" w:cs="Tahoma"/>
        </w:rPr>
        <w:t xml:space="preserve">, λόγω του άμεσου και επικείμενου κινδύνου, που να διατάσσει τον Δήμο να αποδέχεται τις υπηρεσίες των αιτούντων με την καταβολή των νόμιμων αποδοχών τους μέχρι την έκδοση απόφασης επί της εν λόγω αιτήσεως. </w:t>
      </w:r>
      <w:r w:rsidR="00B62058" w:rsidRPr="00E155C0">
        <w:rPr>
          <w:rFonts w:ascii="Tahoma" w:hAnsi="Tahoma" w:cs="Tahoma"/>
          <w:u w:val="single"/>
        </w:rPr>
        <w:t xml:space="preserve">Ως χρόνος συζήτησης </w:t>
      </w:r>
      <w:r w:rsidR="00E155C0" w:rsidRPr="00E155C0">
        <w:rPr>
          <w:rFonts w:ascii="Tahoma" w:hAnsi="Tahoma" w:cs="Tahoma"/>
          <w:u w:val="single"/>
        </w:rPr>
        <w:t xml:space="preserve">του αιτήματος χορήγησης </w:t>
      </w:r>
      <w:r w:rsidR="00B62058" w:rsidRPr="00E155C0">
        <w:rPr>
          <w:rFonts w:ascii="Tahoma" w:hAnsi="Tahoma" w:cs="Tahoma"/>
          <w:u w:val="single"/>
        </w:rPr>
        <w:t xml:space="preserve">προσωρινής διαταγής </w:t>
      </w:r>
      <w:r w:rsidR="00E155C0" w:rsidRPr="00E155C0">
        <w:rPr>
          <w:rFonts w:ascii="Tahoma" w:hAnsi="Tahoma" w:cs="Tahoma"/>
          <w:u w:val="single"/>
        </w:rPr>
        <w:t>ορίστηκε</w:t>
      </w:r>
      <w:r w:rsidR="00B62058" w:rsidRPr="00E155C0">
        <w:rPr>
          <w:rFonts w:ascii="Tahoma" w:hAnsi="Tahoma" w:cs="Tahoma"/>
          <w:u w:val="single"/>
        </w:rPr>
        <w:t xml:space="preserve"> η </w:t>
      </w:r>
      <w:r w:rsidR="005F3EDF">
        <w:rPr>
          <w:rFonts w:ascii="Tahoma" w:hAnsi="Tahoma" w:cs="Tahoma"/>
          <w:u w:val="single"/>
        </w:rPr>
        <w:t>29</w:t>
      </w:r>
      <w:r w:rsidR="003227A6" w:rsidRPr="00E155C0">
        <w:rPr>
          <w:rFonts w:ascii="Tahoma" w:hAnsi="Tahoma" w:cs="Tahoma"/>
          <w:u w:val="single"/>
        </w:rPr>
        <w:t>-</w:t>
      </w:r>
      <w:r w:rsidR="005F3EDF">
        <w:rPr>
          <w:rFonts w:ascii="Tahoma" w:hAnsi="Tahoma" w:cs="Tahoma"/>
          <w:u w:val="single"/>
        </w:rPr>
        <w:t>09</w:t>
      </w:r>
      <w:r w:rsidR="003227A6" w:rsidRPr="00E155C0">
        <w:rPr>
          <w:rFonts w:ascii="Tahoma" w:hAnsi="Tahoma" w:cs="Tahoma"/>
          <w:u w:val="single"/>
        </w:rPr>
        <w:t>-2026</w:t>
      </w:r>
      <w:r w:rsidR="00B62058" w:rsidRPr="00E155C0">
        <w:rPr>
          <w:rFonts w:ascii="Tahoma" w:hAnsi="Tahoma" w:cs="Tahoma"/>
          <w:u w:val="single"/>
        </w:rPr>
        <w:t xml:space="preserve">, </w:t>
      </w:r>
      <w:r w:rsidR="00E155C0" w:rsidRPr="00E155C0">
        <w:rPr>
          <w:rFonts w:ascii="Tahoma" w:hAnsi="Tahoma" w:cs="Tahoma"/>
          <w:u w:val="single"/>
        </w:rPr>
        <w:t xml:space="preserve">ημέρα </w:t>
      </w:r>
      <w:r w:rsidR="005F3EDF">
        <w:rPr>
          <w:rFonts w:ascii="Tahoma" w:hAnsi="Tahoma" w:cs="Tahoma"/>
          <w:u w:val="single"/>
        </w:rPr>
        <w:t>Τρίτη</w:t>
      </w:r>
      <w:r w:rsidR="00E155C0" w:rsidRPr="00E155C0">
        <w:rPr>
          <w:rFonts w:ascii="Tahoma" w:hAnsi="Tahoma" w:cs="Tahoma"/>
          <w:u w:val="single"/>
        </w:rPr>
        <w:t xml:space="preserve"> και ώρα</w:t>
      </w:r>
      <w:r w:rsidR="00E155C0">
        <w:rPr>
          <w:rFonts w:ascii="Tahoma" w:hAnsi="Tahoma" w:cs="Tahoma"/>
          <w:u w:val="single"/>
        </w:rPr>
        <w:t xml:space="preserve"> </w:t>
      </w:r>
      <w:r w:rsidR="005F3EDF">
        <w:rPr>
          <w:rFonts w:ascii="Tahoma" w:hAnsi="Tahoma" w:cs="Tahoma"/>
          <w:u w:val="single"/>
        </w:rPr>
        <w:t>11:45</w:t>
      </w:r>
      <w:r w:rsidR="00E155C0">
        <w:rPr>
          <w:rFonts w:ascii="Tahoma" w:hAnsi="Tahoma" w:cs="Tahoma"/>
          <w:u w:val="single"/>
        </w:rPr>
        <w:t>,</w:t>
      </w:r>
      <w:r w:rsidR="00E155C0">
        <w:rPr>
          <w:rFonts w:ascii="Tahoma" w:hAnsi="Tahoma" w:cs="Tahoma"/>
        </w:rPr>
        <w:t xml:space="preserve"> </w:t>
      </w:r>
      <w:r w:rsidR="00B62058">
        <w:rPr>
          <w:rFonts w:ascii="Tahoma" w:hAnsi="Tahoma" w:cs="Tahoma"/>
        </w:rPr>
        <w:t xml:space="preserve">στο γραφείο του Προέδρου Υπηρεσίας του Πρωτοδικείου </w:t>
      </w:r>
      <w:r w:rsidR="005F3EDF">
        <w:rPr>
          <w:rFonts w:ascii="Tahoma" w:hAnsi="Tahoma" w:cs="Tahoma"/>
        </w:rPr>
        <w:t>Αθηνών (ΑΣΦ/ΠΔ1-ΣΕ ΑΝΑΜΟΝΗ ΧΡΕΩΗΣΗΣ)</w:t>
      </w:r>
      <w:r w:rsidR="00B62058">
        <w:rPr>
          <w:rFonts w:ascii="Tahoma" w:hAnsi="Tahoma" w:cs="Tahoma"/>
        </w:rPr>
        <w:t>.</w:t>
      </w:r>
    </w:p>
    <w:p w14:paraId="0BD10AAF" w14:textId="77777777" w:rsidR="00D403C0" w:rsidRDefault="00D403C0" w:rsidP="002B78DD">
      <w:pPr>
        <w:pStyle w:val="a3"/>
        <w:spacing w:before="0" w:after="0"/>
        <w:jc w:val="both"/>
        <w:rPr>
          <w:rFonts w:ascii="Tahoma" w:hAnsi="Tahoma" w:cs="Tahoma"/>
        </w:rPr>
      </w:pPr>
    </w:p>
    <w:p w14:paraId="6D93A3BA" w14:textId="77777777" w:rsidR="00D403C0" w:rsidRDefault="00D403C0" w:rsidP="002B78DD">
      <w:pPr>
        <w:pStyle w:val="a3"/>
        <w:spacing w:before="0" w:after="0"/>
        <w:jc w:val="both"/>
        <w:rPr>
          <w:rFonts w:ascii="Tahoma" w:hAnsi="Tahoma" w:cs="Tahoma"/>
        </w:rPr>
      </w:pPr>
    </w:p>
    <w:p w14:paraId="53FD13B3" w14:textId="77777777" w:rsidR="00302F18" w:rsidRPr="002B78DD" w:rsidRDefault="00F700AC" w:rsidP="002B78DD">
      <w:pPr>
        <w:shd w:val="clear" w:color="auto" w:fill="FFFFFF"/>
        <w:spacing w:after="0" w:line="360" w:lineRule="auto"/>
        <w:jc w:val="both"/>
        <w:rPr>
          <w:rFonts w:ascii="Tahoma" w:hAnsi="Tahoma" w:cs="Tahoma"/>
          <w:color w:val="000000"/>
          <w:sz w:val="24"/>
          <w:szCs w:val="24"/>
        </w:rPr>
      </w:pPr>
      <w:r w:rsidRPr="002B78DD">
        <w:rPr>
          <w:rFonts w:ascii="Tahoma" w:hAnsi="Tahoma" w:cs="Tahoma"/>
          <w:sz w:val="24"/>
          <w:szCs w:val="24"/>
        </w:rPr>
        <w:tab/>
      </w:r>
      <w:r w:rsidR="004A7C17" w:rsidRPr="002B78DD">
        <w:rPr>
          <w:rFonts w:ascii="Tahoma" w:hAnsi="Tahoma" w:cs="Tahoma"/>
          <w:color w:val="000000"/>
          <w:sz w:val="24"/>
          <w:szCs w:val="24"/>
        </w:rPr>
        <w:t>Επειδή</w:t>
      </w:r>
      <w:r w:rsidRPr="002B78DD">
        <w:rPr>
          <w:rFonts w:ascii="Tahoma" w:hAnsi="Tahoma" w:cs="Tahoma"/>
          <w:color w:val="000000"/>
          <w:sz w:val="24"/>
          <w:szCs w:val="24"/>
        </w:rPr>
        <w:t>,</w:t>
      </w:r>
      <w:r w:rsidR="004A7C17" w:rsidRPr="002B78DD">
        <w:rPr>
          <w:rFonts w:ascii="Tahoma" w:hAnsi="Tahoma" w:cs="Tahoma"/>
          <w:color w:val="000000"/>
          <w:sz w:val="24"/>
          <w:szCs w:val="24"/>
        </w:rPr>
        <w:t xml:space="preserve"> σύμφωνα με το άρθρο 7</w:t>
      </w:r>
      <w:r w:rsidR="003B3A35" w:rsidRPr="002B78DD">
        <w:rPr>
          <w:rFonts w:ascii="Tahoma" w:hAnsi="Tahoma" w:cs="Tahoma"/>
          <w:color w:val="000000"/>
          <w:sz w:val="24"/>
          <w:szCs w:val="24"/>
        </w:rPr>
        <w:t>2</w:t>
      </w:r>
      <w:r w:rsidR="004A7C17" w:rsidRPr="002B78DD">
        <w:rPr>
          <w:rFonts w:ascii="Tahoma" w:hAnsi="Tahoma" w:cs="Tahoma"/>
          <w:color w:val="000000"/>
          <w:sz w:val="24"/>
          <w:szCs w:val="24"/>
        </w:rPr>
        <w:t xml:space="preserve"> του Ν. 3852/2010, </w:t>
      </w:r>
      <w:r w:rsidR="0033076D" w:rsidRPr="002B78DD">
        <w:rPr>
          <w:rFonts w:ascii="Tahoma" w:hAnsi="Tahoma" w:cs="Tahoma"/>
          <w:color w:val="000000"/>
          <w:sz w:val="24"/>
          <w:szCs w:val="24"/>
        </w:rPr>
        <w:t xml:space="preserve">σε συνδυασμό με το άρθρο </w:t>
      </w:r>
      <w:r w:rsidR="003B3A35" w:rsidRPr="002B78DD">
        <w:rPr>
          <w:rFonts w:ascii="Tahoma" w:hAnsi="Tahoma" w:cs="Tahoma"/>
          <w:color w:val="000000"/>
          <w:sz w:val="24"/>
          <w:szCs w:val="24"/>
        </w:rPr>
        <w:t>74</w:t>
      </w:r>
      <w:r w:rsidR="003B3A35" w:rsidRPr="002B78DD">
        <w:rPr>
          <w:rFonts w:ascii="Tahoma" w:hAnsi="Tahoma" w:cs="Tahoma"/>
          <w:color w:val="000000"/>
          <w:sz w:val="24"/>
          <w:szCs w:val="24"/>
          <w:vertAlign w:val="superscript"/>
        </w:rPr>
        <w:t>Α</w:t>
      </w:r>
      <w:r w:rsidR="003B3A35" w:rsidRPr="002B78DD">
        <w:rPr>
          <w:rFonts w:ascii="Tahoma" w:hAnsi="Tahoma" w:cs="Tahoma"/>
          <w:color w:val="000000"/>
          <w:sz w:val="24"/>
          <w:szCs w:val="24"/>
        </w:rPr>
        <w:t xml:space="preserve"> του Ν. 3852/2010, </w:t>
      </w:r>
      <w:r w:rsidR="004A7C17" w:rsidRPr="002B78DD">
        <w:rPr>
          <w:rFonts w:ascii="Tahoma" w:hAnsi="Tahoma" w:cs="Tahoma"/>
          <w:color w:val="000000"/>
          <w:sz w:val="24"/>
          <w:szCs w:val="24"/>
        </w:rPr>
        <w:t>όπως προστέθηκε από το άρθρο 9 του Ν. 5056/2023, η Δημοτική Επιτροπή α</w:t>
      </w:r>
      <w:r w:rsidR="004A7C17" w:rsidRPr="002B78DD">
        <w:rPr>
          <w:rFonts w:ascii="Tahoma" w:eastAsia="Times New Roman" w:hAnsi="Tahoma" w:cs="Tahoma"/>
          <w:color w:val="000000"/>
          <w:sz w:val="24"/>
          <w:szCs w:val="24"/>
          <w:lang w:eastAsia="el-GR"/>
        </w:rPr>
        <w:t xml:space="preserve">ποφασίζει </w:t>
      </w:r>
      <w:r w:rsidR="00302F18" w:rsidRPr="002B78DD">
        <w:rPr>
          <w:rFonts w:ascii="Tahoma" w:hAnsi="Tahoma" w:cs="Tahoma"/>
          <w:color w:val="000000"/>
          <w:sz w:val="24"/>
          <w:szCs w:val="24"/>
        </w:rPr>
        <w:t>για την υποβολή προσφυγών στις διοικητικές αρχές και αποφασίζει για την άσκηση ή μη όλων των ένδικων βοηθημάτων και των ένδικων μέσων, καθώς και για την παραίτηση από αυτά,</w:t>
      </w:r>
      <w:r w:rsidR="0033076D" w:rsidRPr="002B78DD">
        <w:rPr>
          <w:rFonts w:ascii="Tahoma" w:hAnsi="Tahoma" w:cs="Tahoma"/>
          <w:color w:val="000000"/>
          <w:sz w:val="24"/>
          <w:szCs w:val="24"/>
        </w:rPr>
        <w:t xml:space="preserve"> </w:t>
      </w:r>
      <w:r w:rsidR="00302F18" w:rsidRPr="002B78DD">
        <w:rPr>
          <w:rStyle w:val="a7"/>
          <w:rFonts w:ascii="Tahoma" w:hAnsi="Tahoma" w:cs="Tahoma"/>
          <w:b w:val="0"/>
          <w:color w:val="000000"/>
          <w:sz w:val="24"/>
          <w:szCs w:val="24"/>
        </w:rPr>
        <w:t>πλην</w:t>
      </w:r>
      <w:r w:rsidR="0033076D" w:rsidRPr="002B78DD">
        <w:rPr>
          <w:rStyle w:val="a7"/>
          <w:rFonts w:ascii="Tahoma" w:hAnsi="Tahoma" w:cs="Tahoma"/>
          <w:color w:val="000000"/>
          <w:sz w:val="24"/>
          <w:szCs w:val="24"/>
        </w:rPr>
        <w:t xml:space="preserve"> </w:t>
      </w:r>
      <w:r w:rsidR="00302F18" w:rsidRPr="002B78DD">
        <w:rPr>
          <w:rFonts w:ascii="Tahoma" w:hAnsi="Tahoma" w:cs="Tahoma"/>
          <w:color w:val="000000"/>
          <w:sz w:val="24"/>
          <w:szCs w:val="24"/>
        </w:rPr>
        <w:t xml:space="preserve">των περιπτώσεων δικών που αφορούν στον προσδιορισμό ή τη μετατροπή της εργασιακής σχέσης μεταξύ εργαζομένων και του δήμου, στις οποίες η άσκηση ενδίκων μέσων είναι υποχρεωτική. Επίσης, αποφασίζει τον συμβιβασμό ή την κατάργηση δίκης που έχει αντικείμενο ποσό έως εξήντα χιλιάδες (60.000) ευρώ, πλέον ΦΠΑ. Όταν το αντικείμενο της δίκης είναι άνω </w:t>
      </w:r>
      <w:r w:rsidR="00302F18" w:rsidRPr="002B78DD">
        <w:rPr>
          <w:rFonts w:ascii="Tahoma" w:hAnsi="Tahoma" w:cs="Tahoma"/>
          <w:color w:val="000000"/>
          <w:sz w:val="24"/>
          <w:szCs w:val="24"/>
        </w:rPr>
        <w:lastRenderedPageBreak/>
        <w:t xml:space="preserve">του ποσού αυτού, τότε εισηγείται τη λήψη απόφασης από το δημοτικό συμβούλιο. Δεν επιτρέπεται συμβιβασμός ή κατάργηση δίκης για απαιτήσεις μισθών, επιδομάτων, αποζημιώσεων, εξόδων παράστασης, εξόδων κίνησης και γενικά μισθολογικών παροχών οποιασδήποτε μορφής, εξαιρουμένων εκείνων για τις οποίες το νομικό ζήτημα έχει επιλυθεί με απόφαση </w:t>
      </w:r>
      <w:proofErr w:type="spellStart"/>
      <w:r w:rsidR="00302F18" w:rsidRPr="002B78DD">
        <w:rPr>
          <w:rFonts w:ascii="Tahoma" w:hAnsi="Tahoma" w:cs="Tahoma"/>
          <w:color w:val="000000"/>
          <w:sz w:val="24"/>
          <w:szCs w:val="24"/>
        </w:rPr>
        <w:t>ανωτάτου</w:t>
      </w:r>
      <w:proofErr w:type="spellEnd"/>
      <w:r w:rsidR="00302F18" w:rsidRPr="002B78DD">
        <w:rPr>
          <w:rFonts w:ascii="Tahoma" w:hAnsi="Tahoma" w:cs="Tahoma"/>
          <w:color w:val="000000"/>
          <w:sz w:val="24"/>
          <w:szCs w:val="24"/>
        </w:rPr>
        <w:t xml:space="preserve"> δικαστηρίου. Η απόφαση της Δημοτικής Επιτροπής για τις περιπτώσεις των προηγούμενων εδαφίων, πλην αυτών που αφορούν στον προσδιορισμό ή τη μετατροπή της εργασιακής σχέσης κατά τα προβλεπόμενα στο πρώτο εδάφιο, λαμβάνεται</w:t>
      </w:r>
      <w:r w:rsidR="0033076D" w:rsidRPr="002B78DD">
        <w:rPr>
          <w:rFonts w:ascii="Tahoma" w:hAnsi="Tahoma" w:cs="Tahoma"/>
          <w:color w:val="000000"/>
          <w:sz w:val="24"/>
          <w:szCs w:val="24"/>
        </w:rPr>
        <w:t xml:space="preserve"> </w:t>
      </w:r>
      <w:r w:rsidR="00302F18" w:rsidRPr="00D403C0">
        <w:rPr>
          <w:rStyle w:val="a7"/>
          <w:rFonts w:ascii="Tahoma" w:hAnsi="Tahoma" w:cs="Tahoma"/>
          <w:b w:val="0"/>
          <w:color w:val="000000"/>
          <w:sz w:val="24"/>
          <w:szCs w:val="24"/>
        </w:rPr>
        <w:t>ύστερα από γνωμοδότηση δικηγόρου</w:t>
      </w:r>
      <w:r w:rsidR="00302F18" w:rsidRPr="002B78DD">
        <w:rPr>
          <w:rFonts w:ascii="Tahoma" w:hAnsi="Tahoma" w:cs="Tahoma"/>
          <w:color w:val="000000"/>
          <w:sz w:val="24"/>
          <w:szCs w:val="24"/>
        </w:rPr>
        <w:t>, η έλλειψη της οποίας συνεπάγεται ακυρότητα της σχετικής απόφασης. Η παρούσα ρύθμιση ισχύει και όταν η αρμοδιότητα ασκείται από το δημοτικό συμβούλιο.</w:t>
      </w:r>
    </w:p>
    <w:p w14:paraId="2EE9A10E" w14:textId="77777777" w:rsidR="002C6B8B" w:rsidRPr="002B78DD" w:rsidRDefault="0033076D" w:rsidP="002B78DD">
      <w:pPr>
        <w:spacing w:after="0" w:line="360" w:lineRule="auto"/>
        <w:jc w:val="both"/>
        <w:rPr>
          <w:rFonts w:ascii="Tahoma" w:hAnsi="Tahoma" w:cs="Tahoma"/>
          <w:sz w:val="24"/>
          <w:szCs w:val="24"/>
        </w:rPr>
      </w:pPr>
      <w:r w:rsidRPr="002B78DD">
        <w:rPr>
          <w:rFonts w:ascii="Tahoma" w:hAnsi="Tahoma" w:cs="Tahoma"/>
          <w:sz w:val="24"/>
          <w:szCs w:val="24"/>
        </w:rPr>
        <w:tab/>
      </w:r>
      <w:r w:rsidR="00670778" w:rsidRPr="002B78DD">
        <w:rPr>
          <w:rFonts w:ascii="Tahoma" w:hAnsi="Tahoma" w:cs="Tahoma"/>
          <w:sz w:val="24"/>
          <w:szCs w:val="24"/>
        </w:rPr>
        <w:t>Σ</w:t>
      </w:r>
      <w:r w:rsidR="002C6B8B" w:rsidRPr="002B78DD">
        <w:rPr>
          <w:rFonts w:ascii="Tahoma" w:hAnsi="Tahoma" w:cs="Tahoma"/>
          <w:sz w:val="24"/>
          <w:szCs w:val="24"/>
        </w:rPr>
        <w:t xml:space="preserve">ύμφωνα με τον Οργανισμό Εσωτερικής Υπηρεσίας (ΟΕΥ) του Δήμου </w:t>
      </w:r>
      <w:r w:rsidRPr="002B78DD">
        <w:rPr>
          <w:rFonts w:ascii="Tahoma" w:hAnsi="Tahoma" w:cs="Tahoma"/>
          <w:sz w:val="24"/>
          <w:szCs w:val="24"/>
        </w:rPr>
        <w:t xml:space="preserve">Ανδραβίδας – Κυλλήνης, </w:t>
      </w:r>
      <w:r w:rsidR="002C6B8B" w:rsidRPr="002B78DD">
        <w:rPr>
          <w:rFonts w:ascii="Tahoma" w:hAnsi="Tahoma" w:cs="Tahoma"/>
          <w:sz w:val="24"/>
          <w:szCs w:val="24"/>
        </w:rPr>
        <w:t>στο</w:t>
      </w:r>
      <w:r w:rsidRPr="002B78DD">
        <w:rPr>
          <w:rFonts w:ascii="Tahoma" w:hAnsi="Tahoma" w:cs="Tahoma"/>
          <w:sz w:val="24"/>
          <w:szCs w:val="24"/>
        </w:rPr>
        <w:t>ν</w:t>
      </w:r>
      <w:r w:rsidR="002C6B8B" w:rsidRPr="002B78DD">
        <w:rPr>
          <w:rFonts w:ascii="Tahoma" w:hAnsi="Tahoma" w:cs="Tahoma"/>
          <w:sz w:val="24"/>
          <w:szCs w:val="24"/>
        </w:rPr>
        <w:t xml:space="preserve"> Δήμο λειτουργεί </w:t>
      </w:r>
      <w:r w:rsidR="00D3091C">
        <w:rPr>
          <w:rFonts w:ascii="Tahoma" w:hAnsi="Tahoma" w:cs="Tahoma"/>
          <w:sz w:val="24"/>
          <w:szCs w:val="24"/>
        </w:rPr>
        <w:t xml:space="preserve">Αυτοτελές </w:t>
      </w:r>
      <w:r w:rsidR="002C6B8B" w:rsidRPr="002B78DD">
        <w:rPr>
          <w:rFonts w:ascii="Tahoma" w:hAnsi="Tahoma" w:cs="Tahoma"/>
          <w:sz w:val="24"/>
          <w:szCs w:val="24"/>
        </w:rPr>
        <w:t>Γραφείο Νομικής Υπηρεσίας</w:t>
      </w:r>
      <w:r w:rsidR="00D3091C">
        <w:rPr>
          <w:rFonts w:ascii="Tahoma" w:hAnsi="Tahoma" w:cs="Tahoma"/>
          <w:sz w:val="24"/>
          <w:szCs w:val="24"/>
        </w:rPr>
        <w:t>,</w:t>
      </w:r>
      <w:r w:rsidR="002C6B8B" w:rsidRPr="002B78DD">
        <w:rPr>
          <w:rFonts w:ascii="Tahoma" w:hAnsi="Tahoma" w:cs="Tahoma"/>
          <w:sz w:val="24"/>
          <w:szCs w:val="24"/>
        </w:rPr>
        <w:t xml:space="preserve"> που εκπροσωπεί τον δήμο σε νομικές υποθέσεις εντός και εκτός των Δικαστηρίων και των Διοικητικών αρχών ενώ προβλέπονται </w:t>
      </w:r>
      <w:r w:rsidRPr="002B78DD">
        <w:rPr>
          <w:rFonts w:ascii="Tahoma" w:hAnsi="Tahoma" w:cs="Tahoma"/>
          <w:sz w:val="24"/>
          <w:szCs w:val="24"/>
        </w:rPr>
        <w:t>δύο</w:t>
      </w:r>
      <w:r w:rsidR="002C6B8B" w:rsidRPr="002B78DD">
        <w:rPr>
          <w:rFonts w:ascii="Tahoma" w:hAnsi="Tahoma" w:cs="Tahoma"/>
          <w:sz w:val="24"/>
          <w:szCs w:val="24"/>
        </w:rPr>
        <w:t xml:space="preserve"> (</w:t>
      </w:r>
      <w:r w:rsidRPr="002B78DD">
        <w:rPr>
          <w:rFonts w:ascii="Tahoma" w:hAnsi="Tahoma" w:cs="Tahoma"/>
          <w:sz w:val="24"/>
          <w:szCs w:val="24"/>
        </w:rPr>
        <w:t>2</w:t>
      </w:r>
      <w:r w:rsidR="002C6B8B" w:rsidRPr="002B78DD">
        <w:rPr>
          <w:rFonts w:ascii="Tahoma" w:hAnsi="Tahoma" w:cs="Tahoma"/>
          <w:sz w:val="24"/>
          <w:szCs w:val="24"/>
        </w:rPr>
        <w:t>) ειδικές θέσεις Δικηγόρων με έμμισθη εντολή</w:t>
      </w:r>
      <w:r w:rsidR="00D403C0">
        <w:rPr>
          <w:rFonts w:ascii="Tahoma" w:hAnsi="Tahoma" w:cs="Tahoma"/>
          <w:sz w:val="24"/>
          <w:szCs w:val="24"/>
        </w:rPr>
        <w:t>,</w:t>
      </w:r>
      <w:r w:rsidR="002C6B8B" w:rsidRPr="002B78DD">
        <w:rPr>
          <w:rFonts w:ascii="Tahoma" w:hAnsi="Tahoma" w:cs="Tahoma"/>
          <w:sz w:val="24"/>
          <w:szCs w:val="24"/>
        </w:rPr>
        <w:t xml:space="preserve"> από τις οποίες έχει καλυφθεί μόνο μία (1) με την πρόσληψη της υπογράφουσας, δικηγόρου παρ'</w:t>
      </w:r>
      <w:r w:rsidRPr="002B78DD">
        <w:rPr>
          <w:rFonts w:ascii="Tahoma" w:hAnsi="Tahoma" w:cs="Tahoma"/>
          <w:sz w:val="24"/>
          <w:szCs w:val="24"/>
        </w:rPr>
        <w:t xml:space="preserve"> </w:t>
      </w:r>
      <w:proofErr w:type="spellStart"/>
      <w:r w:rsidRPr="002B78DD">
        <w:rPr>
          <w:rFonts w:ascii="Tahoma" w:hAnsi="Tahoma" w:cs="Tahoma"/>
          <w:sz w:val="24"/>
          <w:szCs w:val="24"/>
        </w:rPr>
        <w:t>Αρείω</w:t>
      </w:r>
      <w:proofErr w:type="spellEnd"/>
      <w:r w:rsidRPr="002B78DD">
        <w:rPr>
          <w:rFonts w:ascii="Tahoma" w:hAnsi="Tahoma" w:cs="Tahoma"/>
          <w:sz w:val="24"/>
          <w:szCs w:val="24"/>
        </w:rPr>
        <w:t xml:space="preserve"> </w:t>
      </w:r>
      <w:proofErr w:type="spellStart"/>
      <w:r w:rsidRPr="002B78DD">
        <w:rPr>
          <w:rFonts w:ascii="Tahoma" w:hAnsi="Tahoma" w:cs="Tahoma"/>
          <w:sz w:val="24"/>
          <w:szCs w:val="24"/>
        </w:rPr>
        <w:t>Πάγω</w:t>
      </w:r>
      <w:proofErr w:type="spellEnd"/>
      <w:r w:rsidR="002C6B8B" w:rsidRPr="002B78DD">
        <w:rPr>
          <w:rFonts w:ascii="Tahoma" w:hAnsi="Tahoma" w:cs="Tahoma"/>
          <w:sz w:val="24"/>
          <w:szCs w:val="24"/>
        </w:rPr>
        <w:t>.</w:t>
      </w:r>
    </w:p>
    <w:p w14:paraId="53D4668F" w14:textId="77777777" w:rsidR="002C6B8B" w:rsidRPr="002B78DD" w:rsidRDefault="0033076D" w:rsidP="002B78DD">
      <w:pPr>
        <w:spacing w:after="0" w:line="360" w:lineRule="auto"/>
        <w:jc w:val="both"/>
        <w:rPr>
          <w:rFonts w:ascii="Tahoma" w:hAnsi="Tahoma" w:cs="Tahoma"/>
          <w:sz w:val="24"/>
          <w:szCs w:val="24"/>
        </w:rPr>
      </w:pPr>
      <w:r w:rsidRPr="002B78DD">
        <w:rPr>
          <w:rFonts w:ascii="Tahoma" w:hAnsi="Tahoma" w:cs="Tahoma"/>
          <w:sz w:val="24"/>
          <w:szCs w:val="24"/>
        </w:rPr>
        <w:tab/>
      </w:r>
      <w:r w:rsidR="002C6B8B" w:rsidRPr="002B78DD">
        <w:rPr>
          <w:rFonts w:ascii="Tahoma" w:hAnsi="Tahoma" w:cs="Tahoma"/>
          <w:sz w:val="24"/>
          <w:szCs w:val="24"/>
        </w:rPr>
        <w:t xml:space="preserve">Επειδή η υπογράφουσα είναι η μοναδική νομική σύμβουλος που διαθέτει ο Δήμος και είναι </w:t>
      </w:r>
      <w:proofErr w:type="spellStart"/>
      <w:r w:rsidRPr="002B78DD">
        <w:rPr>
          <w:rFonts w:ascii="Tahoma" w:hAnsi="Tahoma" w:cs="Tahoma"/>
          <w:sz w:val="24"/>
          <w:szCs w:val="24"/>
        </w:rPr>
        <w:t>επι</w:t>
      </w:r>
      <w:r w:rsidR="002C6B8B" w:rsidRPr="002B78DD">
        <w:rPr>
          <w:rFonts w:ascii="Tahoma" w:hAnsi="Tahoma" w:cs="Tahoma"/>
          <w:sz w:val="24"/>
          <w:szCs w:val="24"/>
        </w:rPr>
        <w:t>βαρημένη</w:t>
      </w:r>
      <w:proofErr w:type="spellEnd"/>
      <w:r w:rsidR="002C6B8B" w:rsidRPr="002B78DD">
        <w:rPr>
          <w:rFonts w:ascii="Tahoma" w:hAnsi="Tahoma" w:cs="Tahoma"/>
          <w:sz w:val="24"/>
          <w:szCs w:val="24"/>
        </w:rPr>
        <w:t xml:space="preserve"> με το</w:t>
      </w:r>
      <w:r w:rsidRPr="002B78DD">
        <w:rPr>
          <w:rFonts w:ascii="Tahoma" w:hAnsi="Tahoma" w:cs="Tahoma"/>
          <w:sz w:val="24"/>
          <w:szCs w:val="24"/>
        </w:rPr>
        <w:t>ν</w:t>
      </w:r>
      <w:r w:rsidR="002C6B8B" w:rsidRPr="002B78DD">
        <w:rPr>
          <w:rFonts w:ascii="Tahoma" w:hAnsi="Tahoma" w:cs="Tahoma"/>
          <w:sz w:val="24"/>
          <w:szCs w:val="24"/>
        </w:rPr>
        <w:t xml:space="preserve"> χειρισμό των πολυάριθμων δικαστικών υποθέσεων του Δήμου και των ΝΠΔΔ αυτού που εκκρεμούν στα πολιτικά και διοικητικά δικαστήρια της Ηλείας και της Αχαΐας, ενώπιον των οποίων υποχρεούται να παρίστανται σε καθημερινή σχεδόν βάση, καθώς επίσης έχει τεράστιο φόρτο από γνωμοδοτήσεις, σύνταξη </w:t>
      </w:r>
      <w:r w:rsidRPr="002B78DD">
        <w:rPr>
          <w:rFonts w:ascii="Tahoma" w:hAnsi="Tahoma" w:cs="Tahoma"/>
          <w:sz w:val="24"/>
          <w:szCs w:val="24"/>
        </w:rPr>
        <w:t>υπομνημάτων</w:t>
      </w:r>
      <w:r w:rsidR="002C6B8B" w:rsidRPr="002B78DD">
        <w:rPr>
          <w:rFonts w:ascii="Tahoma" w:hAnsi="Tahoma" w:cs="Tahoma"/>
          <w:sz w:val="24"/>
          <w:szCs w:val="24"/>
        </w:rPr>
        <w:t xml:space="preserve"> </w:t>
      </w:r>
      <w:r w:rsidRPr="002B78DD">
        <w:rPr>
          <w:rFonts w:ascii="Tahoma" w:hAnsi="Tahoma" w:cs="Tahoma"/>
          <w:sz w:val="24"/>
          <w:szCs w:val="24"/>
        </w:rPr>
        <w:t>ε</w:t>
      </w:r>
      <w:r w:rsidR="002C6B8B" w:rsidRPr="002B78DD">
        <w:rPr>
          <w:rFonts w:ascii="Tahoma" w:hAnsi="Tahoma" w:cs="Tahoma"/>
          <w:sz w:val="24"/>
          <w:szCs w:val="24"/>
        </w:rPr>
        <w:t xml:space="preserve">νώπιον των Διοικητικών Δικαστηρίων, τρέχοντα επείγοντα ζητήματα νομικής υποστήριξης των υπηρεσιών και των μονοπρόσωπων ή συλλογικών οργάνων διοίκησης, ο χειρισμός και η διεκπεραίωση των οποίων </w:t>
      </w:r>
      <w:r w:rsidRPr="002B78DD">
        <w:rPr>
          <w:rFonts w:ascii="Tahoma" w:hAnsi="Tahoma" w:cs="Tahoma"/>
          <w:sz w:val="24"/>
          <w:szCs w:val="24"/>
        </w:rPr>
        <w:t>δημιουργεί τεράστιο</w:t>
      </w:r>
      <w:r w:rsidR="002C6B8B" w:rsidRPr="002B78DD">
        <w:rPr>
          <w:rFonts w:ascii="Tahoma" w:hAnsi="Tahoma" w:cs="Tahoma"/>
          <w:sz w:val="24"/>
          <w:szCs w:val="24"/>
        </w:rPr>
        <w:t xml:space="preserve"> όγκο και φόρτο εργασίας</w:t>
      </w:r>
      <w:r w:rsidRPr="002B78DD">
        <w:rPr>
          <w:rFonts w:ascii="Tahoma" w:hAnsi="Tahoma" w:cs="Tahoma"/>
          <w:sz w:val="24"/>
          <w:szCs w:val="24"/>
        </w:rPr>
        <w:t>. Επειδή ο φόρτος και όγκος εργασίας</w:t>
      </w:r>
      <w:r w:rsidR="002C6B8B" w:rsidRPr="002B78DD">
        <w:rPr>
          <w:rFonts w:ascii="Tahoma" w:hAnsi="Tahoma" w:cs="Tahoma"/>
          <w:sz w:val="24"/>
          <w:szCs w:val="24"/>
        </w:rPr>
        <w:t xml:space="preserve"> δεν προσδιορίζεται πάντοτε από τον αριθμό των υποθέσεων που έχει χρεωθεί ένας δικηγόρος, αλλά ιδίως από τη φύση της υποθέσεως, τα νομικά και πραγματικά ζητήματα που ανακύπτουν, αλλά και τις απαιτούμενες διαδικαστικές ενέργειες που είναι φυσικό να διαφοροποιούνται για κάθε υπόθεση. </w:t>
      </w:r>
    </w:p>
    <w:p w14:paraId="166F58F0" w14:textId="77777777" w:rsidR="00C51614" w:rsidRPr="002B78DD" w:rsidRDefault="0033076D" w:rsidP="002B78DD">
      <w:pPr>
        <w:pStyle w:val="a3"/>
        <w:spacing w:before="0" w:after="0"/>
        <w:jc w:val="both"/>
        <w:rPr>
          <w:rFonts w:ascii="Tahoma" w:hAnsi="Tahoma" w:cs="Tahoma"/>
        </w:rPr>
      </w:pPr>
      <w:r w:rsidRPr="002B78DD">
        <w:rPr>
          <w:rFonts w:ascii="Tahoma" w:hAnsi="Tahoma" w:cs="Tahoma"/>
        </w:rPr>
        <w:lastRenderedPageBreak/>
        <w:tab/>
      </w:r>
      <w:r w:rsidR="00EE7960" w:rsidRPr="002B78DD">
        <w:rPr>
          <w:rFonts w:ascii="Tahoma" w:hAnsi="Tahoma" w:cs="Tahoma"/>
        </w:rPr>
        <w:t xml:space="preserve">Επειδή </w:t>
      </w:r>
      <w:r w:rsidR="0080299A">
        <w:rPr>
          <w:rFonts w:ascii="Tahoma" w:hAnsi="Tahoma" w:cs="Tahoma"/>
        </w:rPr>
        <w:t>η ανωτέρω υπόθεση</w:t>
      </w:r>
      <w:r w:rsidR="006D0219">
        <w:rPr>
          <w:rFonts w:ascii="Tahoma" w:hAnsi="Tahoma" w:cs="Tahoma"/>
        </w:rPr>
        <w:t xml:space="preserve">, </w:t>
      </w:r>
      <w:r w:rsidR="0080299A">
        <w:rPr>
          <w:rFonts w:ascii="Tahoma" w:hAnsi="Tahoma" w:cs="Tahoma"/>
        </w:rPr>
        <w:t>η οποία φέρεται</w:t>
      </w:r>
      <w:r w:rsidR="006D0219">
        <w:rPr>
          <w:rFonts w:ascii="Tahoma" w:hAnsi="Tahoma" w:cs="Tahoma"/>
        </w:rPr>
        <w:t xml:space="preserve"> προς συζήτηση ενώπιον του Μονομελούς Πρωτοδικείου </w:t>
      </w:r>
      <w:r w:rsidR="005F3EDF">
        <w:rPr>
          <w:rFonts w:ascii="Tahoma" w:hAnsi="Tahoma" w:cs="Tahoma"/>
        </w:rPr>
        <w:t>Αθηνών,</w:t>
      </w:r>
      <w:r w:rsidR="006D0219">
        <w:rPr>
          <w:rFonts w:ascii="Tahoma" w:hAnsi="Tahoma" w:cs="Tahoma"/>
        </w:rPr>
        <w:t xml:space="preserve"> </w:t>
      </w:r>
      <w:r w:rsidR="0080299A">
        <w:rPr>
          <w:rFonts w:ascii="Tahoma" w:hAnsi="Tahoma" w:cs="Tahoma"/>
        </w:rPr>
        <w:t>έχει</w:t>
      </w:r>
      <w:r w:rsidR="00EE7960" w:rsidRPr="002B78DD">
        <w:rPr>
          <w:rFonts w:ascii="Tahoma" w:hAnsi="Tahoma" w:cs="Tahoma"/>
        </w:rPr>
        <w:t xml:space="preserve"> μεγάλη σπουδαιότητα για τον Δήμο και επιβάλλεται η ανάθεση της εκπροσώπησης σε εξειδικευμένο και με γνώση του θέματος δικηγόρο, λόγω της φύσης της, της πολυπλοκότητας τ</w:t>
      </w:r>
      <w:r w:rsidR="00C51614" w:rsidRPr="002B78DD">
        <w:rPr>
          <w:rFonts w:ascii="Tahoma" w:hAnsi="Tahoma" w:cs="Tahoma"/>
        </w:rPr>
        <w:t xml:space="preserve">ων νομικών διατάξεων και θεμάτων, </w:t>
      </w:r>
      <w:r w:rsidR="006D0219">
        <w:rPr>
          <w:rFonts w:ascii="Tahoma" w:hAnsi="Tahoma" w:cs="Tahoma"/>
        </w:rPr>
        <w:t>αλλά και λόγω της χιλιομετρικής απόστασης από το Πρωτοδικείο Αθηνών, στο οποίο θα συζητηθ</w:t>
      </w:r>
      <w:r w:rsidR="0080299A">
        <w:rPr>
          <w:rFonts w:ascii="Tahoma" w:hAnsi="Tahoma" w:cs="Tahoma"/>
        </w:rPr>
        <w:t>εί</w:t>
      </w:r>
      <w:r w:rsidR="006D0219">
        <w:rPr>
          <w:rFonts w:ascii="Tahoma" w:hAnsi="Tahoma" w:cs="Tahoma"/>
        </w:rPr>
        <w:t xml:space="preserve"> </w:t>
      </w:r>
      <w:r w:rsidR="0080299A">
        <w:rPr>
          <w:rFonts w:ascii="Tahoma" w:hAnsi="Tahoma" w:cs="Tahoma"/>
        </w:rPr>
        <w:t>η υπόθεση κατά την προαναφερθείσα δικάσιμο ή σε μεταγενέστερη δικάσιμο, μετά νόμιμη διακοπή ή αναβολή</w:t>
      </w:r>
      <w:r w:rsidR="00C51614" w:rsidRPr="002B78DD">
        <w:rPr>
          <w:rFonts w:ascii="Tahoma" w:hAnsi="Tahoma" w:cs="Tahoma"/>
        </w:rPr>
        <w:t>.</w:t>
      </w:r>
    </w:p>
    <w:p w14:paraId="48B3B29F" w14:textId="77777777" w:rsidR="002C6B8B" w:rsidRPr="002B78DD" w:rsidRDefault="0033076D" w:rsidP="002B78DD">
      <w:pPr>
        <w:pStyle w:val="a3"/>
        <w:spacing w:before="0" w:after="0"/>
        <w:jc w:val="both"/>
        <w:rPr>
          <w:rFonts w:ascii="Tahoma" w:hAnsi="Tahoma" w:cs="Tahoma"/>
        </w:rPr>
      </w:pPr>
      <w:r w:rsidRPr="002B78DD">
        <w:rPr>
          <w:rFonts w:ascii="Tahoma" w:hAnsi="Tahoma" w:cs="Tahoma"/>
        </w:rPr>
        <w:tab/>
        <w:t>Επειδή ο</w:t>
      </w:r>
      <w:r w:rsidR="005F3EDF">
        <w:rPr>
          <w:rFonts w:ascii="Tahoma" w:hAnsi="Tahoma" w:cs="Tahoma"/>
        </w:rPr>
        <w:t xml:space="preserve"> προταθείς</w:t>
      </w:r>
      <w:r w:rsidRPr="002B78DD">
        <w:rPr>
          <w:rFonts w:ascii="Tahoma" w:hAnsi="Tahoma" w:cs="Tahoma"/>
        </w:rPr>
        <w:t xml:space="preserve"> Δικηγόρος </w:t>
      </w:r>
      <w:r w:rsidR="006D0219">
        <w:rPr>
          <w:rFonts w:ascii="Tahoma" w:hAnsi="Tahoma" w:cs="Tahoma"/>
        </w:rPr>
        <w:t xml:space="preserve">Αθηνών κ. Αναστάσιος </w:t>
      </w:r>
      <w:proofErr w:type="spellStart"/>
      <w:r w:rsidR="006D0219">
        <w:rPr>
          <w:rFonts w:ascii="Tahoma" w:hAnsi="Tahoma" w:cs="Tahoma"/>
        </w:rPr>
        <w:t>Κάτανος</w:t>
      </w:r>
      <w:proofErr w:type="spellEnd"/>
      <w:r w:rsidR="006D0219">
        <w:rPr>
          <w:rFonts w:ascii="Tahoma" w:hAnsi="Tahoma" w:cs="Tahoma"/>
        </w:rPr>
        <w:t xml:space="preserve"> </w:t>
      </w:r>
      <w:r w:rsidRPr="002B78DD">
        <w:rPr>
          <w:rFonts w:ascii="Tahoma" w:hAnsi="Tahoma" w:cs="Tahoma"/>
        </w:rPr>
        <w:t>έχει πλήρη γνώση τ</w:t>
      </w:r>
      <w:r w:rsidR="006643DD">
        <w:rPr>
          <w:rFonts w:ascii="Tahoma" w:hAnsi="Tahoma" w:cs="Tahoma"/>
        </w:rPr>
        <w:t>ης</w:t>
      </w:r>
      <w:r w:rsidRPr="002B78DD">
        <w:rPr>
          <w:rFonts w:ascii="Tahoma" w:hAnsi="Tahoma" w:cs="Tahoma"/>
        </w:rPr>
        <w:t xml:space="preserve"> συγκεκριμέν</w:t>
      </w:r>
      <w:r w:rsidR="006643DD">
        <w:rPr>
          <w:rFonts w:ascii="Tahoma" w:hAnsi="Tahoma" w:cs="Tahoma"/>
        </w:rPr>
        <w:t>ης</w:t>
      </w:r>
      <w:r w:rsidRPr="002B78DD">
        <w:rPr>
          <w:rFonts w:ascii="Tahoma" w:hAnsi="Tahoma" w:cs="Tahoma"/>
        </w:rPr>
        <w:t xml:space="preserve"> υπ</w:t>
      </w:r>
      <w:r w:rsidR="006643DD">
        <w:rPr>
          <w:rFonts w:ascii="Tahoma" w:hAnsi="Tahoma" w:cs="Tahoma"/>
        </w:rPr>
        <w:t>όθεσης</w:t>
      </w:r>
      <w:r w:rsidRPr="002B78DD">
        <w:rPr>
          <w:rFonts w:ascii="Tahoma" w:hAnsi="Tahoma" w:cs="Tahoma"/>
        </w:rPr>
        <w:t xml:space="preserve"> και των περιστατικών αυτ</w:t>
      </w:r>
      <w:r w:rsidR="006643DD">
        <w:rPr>
          <w:rFonts w:ascii="Tahoma" w:hAnsi="Tahoma" w:cs="Tahoma"/>
        </w:rPr>
        <w:t>ής</w:t>
      </w:r>
      <w:r w:rsidR="006D0219">
        <w:rPr>
          <w:rFonts w:ascii="Tahoma" w:hAnsi="Tahoma" w:cs="Tahoma"/>
        </w:rPr>
        <w:t>, ενώ έχει εκπροσωπήσει τον Δήμο μας κατά την εκδίκαση υποθέσεων εργατικών διαφορών</w:t>
      </w:r>
      <w:r w:rsidR="0080299A">
        <w:rPr>
          <w:rFonts w:ascii="Tahoma" w:hAnsi="Tahoma" w:cs="Tahoma"/>
        </w:rPr>
        <w:t>,</w:t>
      </w:r>
      <w:r w:rsidR="006D0219">
        <w:rPr>
          <w:rFonts w:ascii="Tahoma" w:hAnsi="Tahoma" w:cs="Tahoma"/>
        </w:rPr>
        <w:t xml:space="preserve"> ενώπιον του Πρωτοδικείου Αθηνών (</w:t>
      </w:r>
      <w:proofErr w:type="spellStart"/>
      <w:r w:rsidR="006D0219">
        <w:rPr>
          <w:rFonts w:ascii="Tahoma" w:hAnsi="Tahoma" w:cs="Tahoma"/>
        </w:rPr>
        <w:t>ιδέτε</w:t>
      </w:r>
      <w:proofErr w:type="spellEnd"/>
      <w:r w:rsidR="006D0219">
        <w:rPr>
          <w:rFonts w:ascii="Tahoma" w:hAnsi="Tahoma" w:cs="Tahoma"/>
        </w:rPr>
        <w:t xml:space="preserve"> </w:t>
      </w:r>
      <w:r w:rsidR="0080299A">
        <w:rPr>
          <w:rFonts w:ascii="Tahoma" w:hAnsi="Tahoma" w:cs="Tahoma"/>
        </w:rPr>
        <w:t>τις</w:t>
      </w:r>
      <w:r w:rsidR="006D0219">
        <w:rPr>
          <w:rFonts w:ascii="Tahoma" w:hAnsi="Tahoma" w:cs="Tahoma"/>
        </w:rPr>
        <w:t xml:space="preserve"> υπ’ </w:t>
      </w:r>
      <w:proofErr w:type="spellStart"/>
      <w:r w:rsidR="006D0219">
        <w:rPr>
          <w:rFonts w:ascii="Tahoma" w:hAnsi="Tahoma" w:cs="Tahoma"/>
        </w:rPr>
        <w:t>αριθμ</w:t>
      </w:r>
      <w:proofErr w:type="spellEnd"/>
      <w:r w:rsidR="006D0219">
        <w:rPr>
          <w:rFonts w:ascii="Tahoma" w:hAnsi="Tahoma" w:cs="Tahoma"/>
        </w:rPr>
        <w:t xml:space="preserve">. 395/2022 Απόφαση της Οικονομικής Επιτροπής Δήμου Ανδραβίδας Κυλλήνης, καθώς και </w:t>
      </w:r>
      <w:r w:rsidR="0080299A">
        <w:rPr>
          <w:rFonts w:ascii="Tahoma" w:hAnsi="Tahoma" w:cs="Tahoma"/>
        </w:rPr>
        <w:t>τις</w:t>
      </w:r>
      <w:r w:rsidR="006D0219">
        <w:rPr>
          <w:rFonts w:ascii="Tahoma" w:hAnsi="Tahoma" w:cs="Tahoma"/>
        </w:rPr>
        <w:t xml:space="preserve"> υπ’ </w:t>
      </w:r>
      <w:proofErr w:type="spellStart"/>
      <w:r w:rsidR="006D0219">
        <w:rPr>
          <w:rFonts w:ascii="Tahoma" w:hAnsi="Tahoma" w:cs="Tahoma"/>
        </w:rPr>
        <w:t>αριθμ</w:t>
      </w:r>
      <w:proofErr w:type="spellEnd"/>
      <w:r w:rsidR="006D0219">
        <w:rPr>
          <w:rFonts w:ascii="Tahoma" w:hAnsi="Tahoma" w:cs="Tahoma"/>
        </w:rPr>
        <w:t>. 102/2024</w:t>
      </w:r>
      <w:r w:rsidR="00E155C0">
        <w:rPr>
          <w:rFonts w:ascii="Tahoma" w:hAnsi="Tahoma" w:cs="Tahoma"/>
        </w:rPr>
        <w:t>,</w:t>
      </w:r>
      <w:r w:rsidR="0080299A">
        <w:rPr>
          <w:rFonts w:ascii="Tahoma" w:hAnsi="Tahoma" w:cs="Tahoma"/>
        </w:rPr>
        <w:t xml:space="preserve"> 397/2025</w:t>
      </w:r>
      <w:r w:rsidR="00E155C0">
        <w:rPr>
          <w:rFonts w:ascii="Tahoma" w:hAnsi="Tahoma" w:cs="Tahoma"/>
        </w:rPr>
        <w:t>, 47/2026 και 66/2026</w:t>
      </w:r>
      <w:r w:rsidR="006D0219">
        <w:rPr>
          <w:rFonts w:ascii="Tahoma" w:hAnsi="Tahoma" w:cs="Tahoma"/>
        </w:rPr>
        <w:t xml:space="preserve"> Απ</w:t>
      </w:r>
      <w:r w:rsidR="0080299A">
        <w:rPr>
          <w:rFonts w:ascii="Tahoma" w:hAnsi="Tahoma" w:cs="Tahoma"/>
        </w:rPr>
        <w:t>οφάσεις</w:t>
      </w:r>
      <w:r w:rsidR="006D0219">
        <w:rPr>
          <w:rFonts w:ascii="Tahoma" w:hAnsi="Tahoma" w:cs="Tahoma"/>
        </w:rPr>
        <w:t xml:space="preserve"> της Δημοτικής Επιτροπής)</w:t>
      </w:r>
      <w:r w:rsidR="00C51614" w:rsidRPr="002B78DD">
        <w:rPr>
          <w:rFonts w:ascii="Tahoma" w:hAnsi="Tahoma" w:cs="Tahoma"/>
        </w:rPr>
        <w:t>.</w:t>
      </w:r>
    </w:p>
    <w:p w14:paraId="30D869E2" w14:textId="77777777" w:rsidR="00502337" w:rsidRDefault="00502337" w:rsidP="002B78DD">
      <w:pPr>
        <w:spacing w:after="0" w:line="360" w:lineRule="auto"/>
        <w:jc w:val="both"/>
        <w:rPr>
          <w:rFonts w:ascii="Tahoma" w:hAnsi="Tahoma" w:cs="Tahoma"/>
          <w:sz w:val="24"/>
          <w:szCs w:val="24"/>
        </w:rPr>
      </w:pPr>
    </w:p>
    <w:p w14:paraId="7962E10F" w14:textId="77777777" w:rsidR="00502337" w:rsidRDefault="0033076D" w:rsidP="002B78DD">
      <w:pPr>
        <w:spacing w:after="0" w:line="360" w:lineRule="auto"/>
        <w:jc w:val="both"/>
        <w:rPr>
          <w:rFonts w:ascii="Tahoma" w:hAnsi="Tahoma" w:cs="Tahoma"/>
          <w:sz w:val="24"/>
          <w:szCs w:val="24"/>
        </w:rPr>
      </w:pPr>
      <w:r w:rsidRPr="002B78DD">
        <w:rPr>
          <w:rFonts w:ascii="Tahoma" w:hAnsi="Tahoma" w:cs="Tahoma"/>
          <w:sz w:val="24"/>
          <w:szCs w:val="24"/>
        </w:rPr>
        <w:tab/>
      </w:r>
      <w:r w:rsidR="002C6B8B" w:rsidRPr="002B78DD">
        <w:rPr>
          <w:rFonts w:ascii="Tahoma" w:hAnsi="Tahoma" w:cs="Tahoma"/>
          <w:sz w:val="24"/>
          <w:szCs w:val="24"/>
        </w:rPr>
        <w:t xml:space="preserve">Ενόψει όλων των παραπάνω, </w:t>
      </w:r>
      <w:r w:rsidR="002C6B8B" w:rsidRPr="002B78DD">
        <w:rPr>
          <w:rFonts w:ascii="Tahoma" w:hAnsi="Tahoma" w:cs="Tahoma"/>
          <w:b/>
          <w:sz w:val="24"/>
          <w:szCs w:val="24"/>
        </w:rPr>
        <w:t>γνωμοδοτώ</w:t>
      </w:r>
      <w:r w:rsidR="002C6B8B" w:rsidRPr="002B78DD">
        <w:rPr>
          <w:rFonts w:ascii="Tahoma" w:hAnsi="Tahoma" w:cs="Tahoma"/>
          <w:sz w:val="24"/>
          <w:szCs w:val="24"/>
        </w:rPr>
        <w:t xml:space="preserve"> όπως η Δημοτική Επιτροπή του Δήμου </w:t>
      </w:r>
      <w:r w:rsidRPr="002B78DD">
        <w:rPr>
          <w:rFonts w:ascii="Tahoma" w:hAnsi="Tahoma" w:cs="Tahoma"/>
          <w:sz w:val="24"/>
          <w:szCs w:val="24"/>
        </w:rPr>
        <w:t xml:space="preserve">Ανδραβίδας – Κυλλήνης, </w:t>
      </w:r>
      <w:r w:rsidR="002C6B8B" w:rsidRPr="002B78DD">
        <w:rPr>
          <w:rFonts w:ascii="Tahoma" w:hAnsi="Tahoma" w:cs="Tahoma"/>
          <w:sz w:val="24"/>
          <w:szCs w:val="24"/>
        </w:rPr>
        <w:t xml:space="preserve">ως κατά νόμο αρμόδιο όργανο, αφού λάβει υπόψη την παρούσα και όλα όσα αναφέρω, λάβει απόφαση, με την οποία: </w:t>
      </w:r>
    </w:p>
    <w:p w14:paraId="6160F41C" w14:textId="77777777" w:rsidR="005D461A" w:rsidRDefault="005D461A" w:rsidP="002B78DD">
      <w:pPr>
        <w:spacing w:after="0" w:line="360" w:lineRule="auto"/>
        <w:jc w:val="both"/>
        <w:rPr>
          <w:rFonts w:ascii="Tahoma" w:hAnsi="Tahoma" w:cs="Tahoma"/>
          <w:sz w:val="24"/>
          <w:szCs w:val="24"/>
        </w:rPr>
      </w:pPr>
    </w:p>
    <w:p w14:paraId="5F81B328" w14:textId="77777777" w:rsidR="0080299A" w:rsidRDefault="002C6B8B" w:rsidP="0080299A">
      <w:pPr>
        <w:spacing w:after="0" w:line="360" w:lineRule="auto"/>
        <w:jc w:val="both"/>
        <w:rPr>
          <w:rFonts w:ascii="Tahoma" w:hAnsi="Tahoma" w:cs="Tahoma"/>
          <w:sz w:val="24"/>
          <w:szCs w:val="24"/>
        </w:rPr>
      </w:pPr>
      <w:r w:rsidRPr="006D0219">
        <w:rPr>
          <w:rFonts w:ascii="Tahoma" w:hAnsi="Tahoma" w:cs="Tahoma"/>
          <w:b/>
          <w:sz w:val="24"/>
          <w:szCs w:val="24"/>
        </w:rPr>
        <w:t>α)</w:t>
      </w:r>
      <w:r w:rsidRPr="002B78DD">
        <w:rPr>
          <w:rFonts w:ascii="Tahoma" w:hAnsi="Tahoma" w:cs="Tahoma"/>
          <w:sz w:val="24"/>
          <w:szCs w:val="24"/>
        </w:rPr>
        <w:t xml:space="preserve"> θα παρέχει την εντολή και εξουσιοδότηση στον δικηγόρο </w:t>
      </w:r>
      <w:r w:rsidR="006D0219">
        <w:rPr>
          <w:rFonts w:ascii="Tahoma" w:hAnsi="Tahoma" w:cs="Tahoma"/>
          <w:sz w:val="24"/>
          <w:szCs w:val="24"/>
        </w:rPr>
        <w:t>Αθηνών</w:t>
      </w:r>
      <w:r w:rsidRPr="002B78DD">
        <w:rPr>
          <w:rFonts w:ascii="Tahoma" w:hAnsi="Tahoma" w:cs="Tahoma"/>
          <w:sz w:val="24"/>
          <w:szCs w:val="24"/>
        </w:rPr>
        <w:t xml:space="preserve"> κ. </w:t>
      </w:r>
      <w:r w:rsidR="006D0219" w:rsidRPr="006D0219">
        <w:rPr>
          <w:rFonts w:ascii="Tahoma" w:hAnsi="Tahoma" w:cs="Tahoma"/>
          <w:sz w:val="24"/>
          <w:szCs w:val="24"/>
        </w:rPr>
        <w:t>Αναστάσιο ΚΑΤΑΝΟ του Κωνσταντίνου, ΑΜ/ΔΣΑ 14734, κάτοικο Αθηνών, οδός Ακαδημίας αρ.74, ΑΦΜ 043971596</w:t>
      </w:r>
      <w:r w:rsidRPr="002B78DD">
        <w:rPr>
          <w:rFonts w:ascii="Tahoma" w:hAnsi="Tahoma" w:cs="Tahoma"/>
          <w:sz w:val="24"/>
          <w:szCs w:val="24"/>
        </w:rPr>
        <w:t xml:space="preserve">, να </w:t>
      </w:r>
      <w:r w:rsidR="00C51614" w:rsidRPr="002B78DD">
        <w:rPr>
          <w:rFonts w:ascii="Tahoma" w:hAnsi="Tahoma" w:cs="Tahoma"/>
          <w:sz w:val="24"/>
          <w:szCs w:val="24"/>
        </w:rPr>
        <w:t xml:space="preserve">παρασταθεί και </w:t>
      </w:r>
      <w:r w:rsidR="005F3EDF">
        <w:rPr>
          <w:rFonts w:ascii="Tahoma" w:hAnsi="Tahoma" w:cs="Tahoma"/>
          <w:sz w:val="24"/>
          <w:szCs w:val="24"/>
        </w:rPr>
        <w:t xml:space="preserve">να </w:t>
      </w:r>
      <w:r w:rsidR="00C51614" w:rsidRPr="002B78DD">
        <w:rPr>
          <w:rFonts w:ascii="Tahoma" w:hAnsi="Tahoma" w:cs="Tahoma"/>
          <w:sz w:val="24"/>
          <w:szCs w:val="24"/>
        </w:rPr>
        <w:t xml:space="preserve">εκπροσωπήσει τον Δήμο </w:t>
      </w:r>
      <w:r w:rsidR="006D0219">
        <w:rPr>
          <w:rFonts w:ascii="Tahoma" w:hAnsi="Tahoma" w:cs="Tahoma"/>
          <w:sz w:val="24"/>
          <w:szCs w:val="24"/>
        </w:rPr>
        <w:t>Ανδραβίδας – Κυλλήνης</w:t>
      </w:r>
      <w:r w:rsidR="0080299A">
        <w:rPr>
          <w:rFonts w:ascii="Tahoma" w:hAnsi="Tahoma" w:cs="Tahoma"/>
          <w:sz w:val="24"/>
          <w:szCs w:val="24"/>
        </w:rPr>
        <w:t xml:space="preserve"> </w:t>
      </w:r>
      <w:r w:rsidR="006D0219">
        <w:rPr>
          <w:rFonts w:ascii="Tahoma" w:hAnsi="Tahoma" w:cs="Tahoma"/>
          <w:sz w:val="24"/>
          <w:szCs w:val="24"/>
        </w:rPr>
        <w:t xml:space="preserve">κατά τη </w:t>
      </w:r>
      <w:r w:rsidR="005F3EDF">
        <w:rPr>
          <w:rFonts w:ascii="Tahoma" w:hAnsi="Tahoma" w:cs="Tahoma"/>
          <w:sz w:val="24"/>
          <w:szCs w:val="24"/>
        </w:rPr>
        <w:t>συζήτηση</w:t>
      </w:r>
      <w:r w:rsidR="006D0219">
        <w:rPr>
          <w:rFonts w:ascii="Tahoma" w:hAnsi="Tahoma" w:cs="Tahoma"/>
          <w:sz w:val="24"/>
          <w:szCs w:val="24"/>
        </w:rPr>
        <w:t xml:space="preserve"> του αιτήματος </w:t>
      </w:r>
      <w:r w:rsidR="005F3EDF">
        <w:rPr>
          <w:rFonts w:ascii="Tahoma" w:hAnsi="Tahoma" w:cs="Tahoma"/>
          <w:sz w:val="24"/>
          <w:szCs w:val="24"/>
        </w:rPr>
        <w:t xml:space="preserve">χορήγησης </w:t>
      </w:r>
      <w:r w:rsidR="006D0219">
        <w:rPr>
          <w:rFonts w:ascii="Tahoma" w:hAnsi="Tahoma" w:cs="Tahoma"/>
          <w:sz w:val="24"/>
          <w:szCs w:val="24"/>
        </w:rPr>
        <w:t xml:space="preserve">προσωρινής διαταγής (δικάσιμος: </w:t>
      </w:r>
      <w:r w:rsidR="005F3EDF">
        <w:rPr>
          <w:rFonts w:ascii="Tahoma" w:hAnsi="Tahoma" w:cs="Tahoma"/>
          <w:sz w:val="24"/>
          <w:szCs w:val="24"/>
        </w:rPr>
        <w:t>29</w:t>
      </w:r>
      <w:r w:rsidR="006D0219">
        <w:rPr>
          <w:rFonts w:ascii="Tahoma" w:hAnsi="Tahoma" w:cs="Tahoma"/>
          <w:sz w:val="24"/>
          <w:szCs w:val="24"/>
        </w:rPr>
        <w:t>-</w:t>
      </w:r>
      <w:r w:rsidR="005F3EDF">
        <w:rPr>
          <w:rFonts w:ascii="Tahoma" w:hAnsi="Tahoma" w:cs="Tahoma"/>
          <w:sz w:val="24"/>
          <w:szCs w:val="24"/>
        </w:rPr>
        <w:t>09</w:t>
      </w:r>
      <w:r w:rsidR="006D0219">
        <w:rPr>
          <w:rFonts w:ascii="Tahoma" w:hAnsi="Tahoma" w:cs="Tahoma"/>
          <w:sz w:val="24"/>
          <w:szCs w:val="24"/>
        </w:rPr>
        <w:t>-202</w:t>
      </w:r>
      <w:r w:rsidR="0080299A">
        <w:rPr>
          <w:rFonts w:ascii="Tahoma" w:hAnsi="Tahoma" w:cs="Tahoma"/>
          <w:sz w:val="24"/>
          <w:szCs w:val="24"/>
        </w:rPr>
        <w:t>6</w:t>
      </w:r>
      <w:r w:rsidR="006D0219">
        <w:rPr>
          <w:rFonts w:ascii="Tahoma" w:hAnsi="Tahoma" w:cs="Tahoma"/>
          <w:sz w:val="24"/>
          <w:szCs w:val="24"/>
        </w:rPr>
        <w:t xml:space="preserve"> ή σε οποιαδήποτε μετ’ αναβολή ή μετά διακοπή δικάσιμο) καθώς και κατά τη</w:t>
      </w:r>
      <w:r w:rsidR="00502337">
        <w:rPr>
          <w:rFonts w:ascii="Tahoma" w:hAnsi="Tahoma" w:cs="Tahoma"/>
          <w:sz w:val="24"/>
          <w:szCs w:val="24"/>
        </w:rPr>
        <w:t>ν κύρια</w:t>
      </w:r>
      <w:r w:rsidR="006D0219">
        <w:rPr>
          <w:rFonts w:ascii="Tahoma" w:hAnsi="Tahoma" w:cs="Tahoma"/>
          <w:sz w:val="24"/>
          <w:szCs w:val="24"/>
        </w:rPr>
        <w:t xml:space="preserve"> συζήτηση της αιτήσεως ασφαλιστικών μέτρων με ΓΑΚ </w:t>
      </w:r>
      <w:r w:rsidR="005F3EDF">
        <w:rPr>
          <w:rFonts w:ascii="Tahoma" w:hAnsi="Tahoma" w:cs="Tahoma"/>
          <w:sz w:val="24"/>
          <w:szCs w:val="24"/>
        </w:rPr>
        <w:t>199770</w:t>
      </w:r>
      <w:r w:rsidR="006D0219">
        <w:rPr>
          <w:rFonts w:ascii="Tahoma" w:hAnsi="Tahoma" w:cs="Tahoma"/>
          <w:sz w:val="24"/>
          <w:szCs w:val="24"/>
        </w:rPr>
        <w:t>/202</w:t>
      </w:r>
      <w:r w:rsidR="0080299A">
        <w:rPr>
          <w:rFonts w:ascii="Tahoma" w:hAnsi="Tahoma" w:cs="Tahoma"/>
          <w:sz w:val="24"/>
          <w:szCs w:val="24"/>
        </w:rPr>
        <w:t>6</w:t>
      </w:r>
      <w:r w:rsidR="006D0219">
        <w:rPr>
          <w:rFonts w:ascii="Tahoma" w:hAnsi="Tahoma" w:cs="Tahoma"/>
          <w:sz w:val="24"/>
          <w:szCs w:val="24"/>
        </w:rPr>
        <w:t xml:space="preserve"> και ΕΑΚ </w:t>
      </w:r>
      <w:r w:rsidR="005F3EDF">
        <w:rPr>
          <w:rFonts w:ascii="Tahoma" w:hAnsi="Tahoma" w:cs="Tahoma"/>
          <w:sz w:val="24"/>
          <w:szCs w:val="24"/>
        </w:rPr>
        <w:t>13536</w:t>
      </w:r>
      <w:r w:rsidR="006D0219">
        <w:rPr>
          <w:rFonts w:ascii="Tahoma" w:hAnsi="Tahoma" w:cs="Tahoma"/>
          <w:sz w:val="24"/>
          <w:szCs w:val="24"/>
        </w:rPr>
        <w:t>/202</w:t>
      </w:r>
      <w:r w:rsidR="0080299A">
        <w:rPr>
          <w:rFonts w:ascii="Tahoma" w:hAnsi="Tahoma" w:cs="Tahoma"/>
          <w:sz w:val="24"/>
          <w:szCs w:val="24"/>
        </w:rPr>
        <w:t>6</w:t>
      </w:r>
      <w:r w:rsidR="006D0219">
        <w:rPr>
          <w:rFonts w:ascii="Tahoma" w:hAnsi="Tahoma" w:cs="Tahoma"/>
          <w:sz w:val="24"/>
          <w:szCs w:val="24"/>
        </w:rPr>
        <w:t xml:space="preserve"> κατά του Δήμου, ενώπιον του Μονομελούς Πρωτοδικείου </w:t>
      </w:r>
      <w:r w:rsidR="005F3EDF">
        <w:rPr>
          <w:rFonts w:ascii="Tahoma" w:hAnsi="Tahoma" w:cs="Tahoma"/>
          <w:sz w:val="24"/>
          <w:szCs w:val="24"/>
        </w:rPr>
        <w:t>Αθηνών</w:t>
      </w:r>
      <w:r w:rsidR="006D0219">
        <w:rPr>
          <w:rFonts w:ascii="Tahoma" w:hAnsi="Tahoma" w:cs="Tahoma"/>
          <w:sz w:val="24"/>
          <w:szCs w:val="24"/>
        </w:rPr>
        <w:t>, σε όποια δικάσιμο και αν προσδιοριστεί αυτή</w:t>
      </w:r>
    </w:p>
    <w:p w14:paraId="0DC2EF55" w14:textId="77777777" w:rsidR="006D0219" w:rsidRDefault="006D0219" w:rsidP="002B78DD">
      <w:pPr>
        <w:spacing w:after="0" w:line="360" w:lineRule="auto"/>
        <w:jc w:val="both"/>
        <w:rPr>
          <w:rFonts w:ascii="Tahoma" w:hAnsi="Tahoma" w:cs="Tahoma"/>
          <w:sz w:val="24"/>
          <w:szCs w:val="24"/>
        </w:rPr>
      </w:pPr>
      <w:r w:rsidRPr="006D0219">
        <w:rPr>
          <w:rFonts w:ascii="Tahoma" w:hAnsi="Tahoma" w:cs="Tahoma"/>
          <w:b/>
          <w:sz w:val="24"/>
          <w:szCs w:val="24"/>
        </w:rPr>
        <w:t>β)</w:t>
      </w:r>
      <w:r>
        <w:rPr>
          <w:rFonts w:ascii="Tahoma" w:hAnsi="Tahoma" w:cs="Tahoma"/>
          <w:sz w:val="24"/>
          <w:szCs w:val="24"/>
        </w:rPr>
        <w:t xml:space="preserve"> να καταθέσει Σημείωμα, Προσθήκη – Αντίκρουση, καθώς και </w:t>
      </w:r>
      <w:r w:rsidR="00670778" w:rsidRPr="002B78DD">
        <w:rPr>
          <w:rFonts w:ascii="Tahoma" w:hAnsi="Tahoma" w:cs="Tahoma"/>
          <w:sz w:val="24"/>
          <w:szCs w:val="24"/>
        </w:rPr>
        <w:t xml:space="preserve">όλα τα απαραίτητα </w:t>
      </w:r>
      <w:r w:rsidR="002C6B8B" w:rsidRPr="002B78DD">
        <w:rPr>
          <w:rFonts w:ascii="Tahoma" w:hAnsi="Tahoma" w:cs="Tahoma"/>
          <w:sz w:val="24"/>
          <w:szCs w:val="24"/>
        </w:rPr>
        <w:t>έγγραφα</w:t>
      </w:r>
      <w:r w:rsidR="00670778" w:rsidRPr="002B78DD">
        <w:rPr>
          <w:rFonts w:ascii="Tahoma" w:hAnsi="Tahoma" w:cs="Tahoma"/>
          <w:sz w:val="24"/>
          <w:szCs w:val="24"/>
        </w:rPr>
        <w:t xml:space="preserve">, </w:t>
      </w:r>
    </w:p>
    <w:p w14:paraId="0A6455A4" w14:textId="77777777" w:rsidR="006D0219" w:rsidRDefault="006D0219" w:rsidP="002B78DD">
      <w:pPr>
        <w:spacing w:after="0" w:line="360" w:lineRule="auto"/>
        <w:jc w:val="both"/>
        <w:rPr>
          <w:rFonts w:ascii="Tahoma" w:hAnsi="Tahoma" w:cs="Tahoma"/>
          <w:sz w:val="24"/>
          <w:szCs w:val="24"/>
        </w:rPr>
      </w:pPr>
      <w:r w:rsidRPr="006D0219">
        <w:rPr>
          <w:rFonts w:ascii="Tahoma" w:hAnsi="Tahoma" w:cs="Tahoma"/>
          <w:b/>
          <w:sz w:val="24"/>
          <w:szCs w:val="24"/>
        </w:rPr>
        <w:lastRenderedPageBreak/>
        <w:t>γ)</w:t>
      </w:r>
      <w:r>
        <w:rPr>
          <w:rFonts w:ascii="Tahoma" w:hAnsi="Tahoma" w:cs="Tahoma"/>
          <w:sz w:val="24"/>
          <w:szCs w:val="24"/>
        </w:rPr>
        <w:t xml:space="preserve"> να υποβάλει ενστάσεις </w:t>
      </w:r>
    </w:p>
    <w:p w14:paraId="46362C2D" w14:textId="77777777" w:rsidR="006D0219" w:rsidRDefault="00670778" w:rsidP="002B78DD">
      <w:pPr>
        <w:spacing w:after="0" w:line="360" w:lineRule="auto"/>
        <w:jc w:val="both"/>
        <w:rPr>
          <w:rFonts w:ascii="Tahoma" w:hAnsi="Tahoma" w:cs="Tahoma"/>
          <w:sz w:val="24"/>
          <w:szCs w:val="24"/>
        </w:rPr>
      </w:pPr>
      <w:r w:rsidRPr="006D0219">
        <w:rPr>
          <w:rFonts w:ascii="Tahoma" w:hAnsi="Tahoma" w:cs="Tahoma"/>
          <w:b/>
          <w:sz w:val="24"/>
          <w:szCs w:val="24"/>
        </w:rPr>
        <w:t>δ)</w:t>
      </w:r>
      <w:r w:rsidRPr="002B78DD">
        <w:rPr>
          <w:rFonts w:ascii="Tahoma" w:hAnsi="Tahoma" w:cs="Tahoma"/>
          <w:sz w:val="24"/>
          <w:szCs w:val="24"/>
        </w:rPr>
        <w:t xml:space="preserve"> να μεριμνήσει για τη</w:t>
      </w:r>
      <w:r w:rsidR="0033076D" w:rsidRPr="002B78DD">
        <w:rPr>
          <w:rFonts w:ascii="Tahoma" w:hAnsi="Tahoma" w:cs="Tahoma"/>
          <w:sz w:val="24"/>
          <w:szCs w:val="24"/>
        </w:rPr>
        <w:t xml:space="preserve"> λήψη ένορκων βεβαιώσεων και </w:t>
      </w:r>
    </w:p>
    <w:p w14:paraId="27498BA6" w14:textId="77777777" w:rsidR="002C6B8B" w:rsidRDefault="006D0219" w:rsidP="002B78DD">
      <w:pPr>
        <w:spacing w:after="0" w:line="360" w:lineRule="auto"/>
        <w:jc w:val="both"/>
        <w:rPr>
          <w:rFonts w:ascii="Tahoma" w:hAnsi="Tahoma" w:cs="Tahoma"/>
          <w:sz w:val="24"/>
          <w:szCs w:val="24"/>
        </w:rPr>
      </w:pPr>
      <w:r w:rsidRPr="006D0219">
        <w:rPr>
          <w:rFonts w:ascii="Tahoma" w:hAnsi="Tahoma" w:cs="Tahoma"/>
          <w:b/>
          <w:sz w:val="24"/>
          <w:szCs w:val="24"/>
        </w:rPr>
        <w:t>ε</w:t>
      </w:r>
      <w:r w:rsidR="00670778" w:rsidRPr="006D0219">
        <w:rPr>
          <w:rFonts w:ascii="Tahoma" w:hAnsi="Tahoma" w:cs="Tahoma"/>
          <w:b/>
          <w:sz w:val="24"/>
          <w:szCs w:val="24"/>
        </w:rPr>
        <w:t>)</w:t>
      </w:r>
      <w:r w:rsidR="002C6B8B" w:rsidRPr="002B78DD">
        <w:rPr>
          <w:rFonts w:ascii="Tahoma" w:hAnsi="Tahoma" w:cs="Tahoma"/>
          <w:sz w:val="24"/>
          <w:szCs w:val="24"/>
        </w:rPr>
        <w:t xml:space="preserve"> γενικά να ενεργήσει κάθε τι το νόμιμο προς περάτωση αυτής της εντολής</w:t>
      </w:r>
      <w:r w:rsidR="0033076D" w:rsidRPr="002B78DD">
        <w:rPr>
          <w:rFonts w:ascii="Tahoma" w:hAnsi="Tahoma" w:cs="Tahoma"/>
          <w:sz w:val="24"/>
          <w:szCs w:val="24"/>
        </w:rPr>
        <w:t xml:space="preserve"> και με σκοπό την προάσπιση </w:t>
      </w:r>
      <w:r w:rsidR="002C6B8B" w:rsidRPr="002B78DD">
        <w:rPr>
          <w:rFonts w:ascii="Tahoma" w:hAnsi="Tahoma" w:cs="Tahoma"/>
          <w:sz w:val="24"/>
          <w:szCs w:val="24"/>
        </w:rPr>
        <w:t xml:space="preserve">των συμφερόντων του Δήμου </w:t>
      </w:r>
      <w:r w:rsidR="0033076D" w:rsidRPr="002B78DD">
        <w:rPr>
          <w:rFonts w:ascii="Tahoma" w:hAnsi="Tahoma" w:cs="Tahoma"/>
          <w:sz w:val="24"/>
          <w:szCs w:val="24"/>
        </w:rPr>
        <w:t xml:space="preserve">Ανδραβίδας </w:t>
      </w:r>
      <w:r>
        <w:rPr>
          <w:rFonts w:ascii="Tahoma" w:hAnsi="Tahoma" w:cs="Tahoma"/>
          <w:sz w:val="24"/>
          <w:szCs w:val="24"/>
        </w:rPr>
        <w:t>–</w:t>
      </w:r>
      <w:r w:rsidR="0033076D" w:rsidRPr="002B78DD">
        <w:rPr>
          <w:rFonts w:ascii="Tahoma" w:hAnsi="Tahoma" w:cs="Tahoma"/>
          <w:sz w:val="24"/>
          <w:szCs w:val="24"/>
        </w:rPr>
        <w:t xml:space="preserve"> Κυλλήνης</w:t>
      </w:r>
      <w:r>
        <w:rPr>
          <w:rFonts w:ascii="Tahoma" w:hAnsi="Tahoma" w:cs="Tahoma"/>
          <w:sz w:val="24"/>
          <w:szCs w:val="24"/>
        </w:rPr>
        <w:t xml:space="preserve">, για το σύνολο των προαναφερθεισών υποθέσεων που εκκρεμούν σε βάρος του Δήμου. </w:t>
      </w:r>
    </w:p>
    <w:p w14:paraId="4B7F15DA" w14:textId="77777777" w:rsidR="005D461A" w:rsidRPr="002B78DD" w:rsidRDefault="005D461A" w:rsidP="002B78DD">
      <w:pPr>
        <w:spacing w:after="0" w:line="360" w:lineRule="auto"/>
        <w:jc w:val="both"/>
        <w:rPr>
          <w:rFonts w:ascii="Tahoma" w:hAnsi="Tahoma" w:cs="Tahoma"/>
          <w:sz w:val="24"/>
          <w:szCs w:val="24"/>
        </w:rPr>
      </w:pPr>
    </w:p>
    <w:p w14:paraId="65762F06" w14:textId="77777777" w:rsidR="002B78DD" w:rsidRPr="002B78DD" w:rsidRDefault="002B78DD" w:rsidP="002B78DD">
      <w:pPr>
        <w:spacing w:after="0" w:line="360" w:lineRule="auto"/>
        <w:jc w:val="center"/>
        <w:rPr>
          <w:rFonts w:ascii="Tahoma" w:hAnsi="Tahoma" w:cs="Tahoma"/>
          <w:sz w:val="24"/>
          <w:szCs w:val="24"/>
        </w:rPr>
      </w:pPr>
    </w:p>
    <w:p w14:paraId="01F6E96D" w14:textId="77777777" w:rsidR="002C6B8B" w:rsidRPr="00502337" w:rsidRDefault="002B78DD" w:rsidP="002B78DD">
      <w:pPr>
        <w:spacing w:after="0" w:line="360" w:lineRule="auto"/>
        <w:jc w:val="center"/>
        <w:rPr>
          <w:rFonts w:ascii="Tahoma" w:hAnsi="Tahoma" w:cs="Tahoma"/>
          <w:b/>
          <w:sz w:val="24"/>
          <w:szCs w:val="24"/>
        </w:rPr>
      </w:pPr>
      <w:r w:rsidRPr="00502337">
        <w:rPr>
          <w:rFonts w:ascii="Tahoma" w:hAnsi="Tahoma" w:cs="Tahoma"/>
          <w:b/>
          <w:sz w:val="24"/>
          <w:szCs w:val="24"/>
        </w:rPr>
        <w:t>Για τη Νομική Υπηρεσία</w:t>
      </w:r>
    </w:p>
    <w:p w14:paraId="7865B1D1" w14:textId="77777777" w:rsidR="002B78DD" w:rsidRPr="00502337" w:rsidRDefault="002B78DD" w:rsidP="002B78DD">
      <w:pPr>
        <w:spacing w:after="0" w:line="360" w:lineRule="auto"/>
        <w:jc w:val="center"/>
        <w:rPr>
          <w:rFonts w:ascii="Tahoma" w:hAnsi="Tahoma" w:cs="Tahoma"/>
          <w:b/>
          <w:sz w:val="24"/>
          <w:szCs w:val="24"/>
        </w:rPr>
      </w:pPr>
      <w:r w:rsidRPr="00502337">
        <w:rPr>
          <w:rFonts w:ascii="Tahoma" w:hAnsi="Tahoma" w:cs="Tahoma"/>
          <w:b/>
          <w:sz w:val="24"/>
          <w:szCs w:val="24"/>
        </w:rPr>
        <w:t>Η έμμισθη Δικηγόρος</w:t>
      </w:r>
    </w:p>
    <w:p w14:paraId="70639A1C" w14:textId="77777777" w:rsidR="002B78DD" w:rsidRDefault="002B78DD" w:rsidP="002B78DD">
      <w:pPr>
        <w:spacing w:after="0" w:line="360" w:lineRule="auto"/>
        <w:jc w:val="center"/>
        <w:rPr>
          <w:rFonts w:ascii="Tahoma" w:hAnsi="Tahoma" w:cs="Tahoma"/>
          <w:b/>
          <w:sz w:val="24"/>
          <w:szCs w:val="24"/>
        </w:rPr>
      </w:pPr>
    </w:p>
    <w:p w14:paraId="381C0667" w14:textId="77777777" w:rsidR="0080299A" w:rsidRPr="00502337" w:rsidRDefault="0080299A" w:rsidP="002B78DD">
      <w:pPr>
        <w:spacing w:after="0" w:line="360" w:lineRule="auto"/>
        <w:jc w:val="center"/>
        <w:rPr>
          <w:rFonts w:ascii="Tahoma" w:hAnsi="Tahoma" w:cs="Tahoma"/>
          <w:b/>
          <w:sz w:val="24"/>
          <w:szCs w:val="24"/>
        </w:rPr>
      </w:pPr>
    </w:p>
    <w:p w14:paraId="262E7C5B" w14:textId="77777777" w:rsidR="000F6A81" w:rsidRPr="00502337" w:rsidRDefault="002B78DD" w:rsidP="002B78DD">
      <w:pPr>
        <w:spacing w:after="0" w:line="360" w:lineRule="auto"/>
        <w:jc w:val="center"/>
        <w:rPr>
          <w:rFonts w:ascii="Tahoma" w:hAnsi="Tahoma" w:cs="Tahoma"/>
          <w:b/>
          <w:sz w:val="24"/>
          <w:szCs w:val="24"/>
        </w:rPr>
      </w:pPr>
      <w:r w:rsidRPr="00502337">
        <w:rPr>
          <w:rFonts w:ascii="Tahoma" w:hAnsi="Tahoma" w:cs="Tahoma"/>
          <w:b/>
          <w:sz w:val="24"/>
          <w:szCs w:val="24"/>
        </w:rPr>
        <w:t>ΜΑΡΙΑ ΙΩΑΝ. ΜΠΑΚΟΓΙΑΝΝΗ</w:t>
      </w:r>
    </w:p>
    <w:sectPr w:rsidR="000F6A81" w:rsidRPr="00502337" w:rsidSect="00403E5E">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17958" w14:textId="77777777" w:rsidR="00653EEE" w:rsidRDefault="00653EEE" w:rsidP="00F75C0F">
      <w:pPr>
        <w:spacing w:after="0" w:line="240" w:lineRule="auto"/>
      </w:pPr>
      <w:r>
        <w:separator/>
      </w:r>
    </w:p>
  </w:endnote>
  <w:endnote w:type="continuationSeparator" w:id="0">
    <w:p w14:paraId="1CF8D7A1" w14:textId="77777777" w:rsidR="00653EEE" w:rsidRDefault="00653EEE" w:rsidP="00F75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003359"/>
      <w:docPartObj>
        <w:docPartGallery w:val="Page Numbers (Bottom of Page)"/>
        <w:docPartUnique/>
      </w:docPartObj>
    </w:sdtPr>
    <w:sdtEndPr/>
    <w:sdtContent>
      <w:p w14:paraId="716C3F09" w14:textId="77777777" w:rsidR="006D0219" w:rsidRDefault="006D0219">
        <w:pPr>
          <w:pStyle w:val="a5"/>
        </w:pPr>
        <w:r>
          <w:rPr>
            <w:noProof/>
            <w:lang w:eastAsia="el-GR"/>
          </w:rPr>
          <mc:AlternateContent>
            <mc:Choice Requires="wps">
              <w:drawing>
                <wp:anchor distT="0" distB="0" distL="114300" distR="114300" simplePos="0" relativeHeight="251660288" behindDoc="0" locked="0" layoutInCell="1" allowOverlap="1" wp14:anchorId="40F7E8FF" wp14:editId="01B24526">
                  <wp:simplePos x="0" y="0"/>
                  <wp:positionH relativeFrom="margin">
                    <wp:align>center</wp:align>
                  </wp:positionH>
                  <wp:positionV relativeFrom="bottomMargin">
                    <wp:align>center</wp:align>
                  </wp:positionV>
                  <wp:extent cx="492760" cy="238760"/>
                  <wp:effectExtent l="19050" t="19050" r="24765" b="27940"/>
                  <wp:wrapNone/>
                  <wp:docPr id="556" name="Αυτόματο Σχήμα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760" cy="238760"/>
                          </a:xfrm>
                          <a:prstGeom prst="bracketPair">
                            <a:avLst>
                              <a:gd name="adj" fmla="val 16667"/>
                            </a:avLst>
                          </a:prstGeom>
                          <a:solidFill>
                            <a:srgbClr val="FFFFFF"/>
                          </a:solidFill>
                          <a:ln w="28575">
                            <a:solidFill>
                              <a:srgbClr val="808080"/>
                            </a:solidFill>
                            <a:round/>
                            <a:headEnd/>
                            <a:tailEnd/>
                          </a:ln>
                        </wps:spPr>
                        <wps:txbx>
                          <w:txbxContent>
                            <w:p w14:paraId="2FD85503" w14:textId="77777777" w:rsidR="006D0219" w:rsidRDefault="006D0219">
                              <w:pPr>
                                <w:jc w:val="center"/>
                              </w:pPr>
                              <w:r>
                                <w:rPr>
                                  <w:noProof/>
                                </w:rPr>
                                <w:fldChar w:fldCharType="begin"/>
                              </w:r>
                              <w:r>
                                <w:rPr>
                                  <w:noProof/>
                                </w:rPr>
                                <w:instrText>PAGE    \* MERGEFORMAT</w:instrText>
                              </w:r>
                              <w:r>
                                <w:rPr>
                                  <w:noProof/>
                                </w:rPr>
                                <w:fldChar w:fldCharType="separate"/>
                              </w:r>
                              <w:r w:rsidR="005F3EDF">
                                <w:rPr>
                                  <w:noProof/>
                                </w:rPr>
                                <w:t>5</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40F7E8F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Αυτόματο Σχήμα 22" o:spid="_x0000_s1026" type="#_x0000_t185" style="position:absolute;margin-left:0;margin-top:0;width:38.8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" filled="t" strokecolor="gray" strokeweight="2.25pt">
                  <v:textbox inset=",0,,0">
                    <w:txbxContent>
                      <w:p w14:paraId="2FD85503" w14:textId="77777777" w:rsidR="006D0219" w:rsidRDefault="006D0219">
                        <w:pPr>
                          <w:jc w:val="center"/>
                        </w:pPr>
                        <w:r>
                          <w:rPr>
                            <w:noProof/>
                          </w:rPr>
                          <w:fldChar w:fldCharType="begin"/>
                        </w:r>
                        <w:r>
                          <w:rPr>
                            <w:noProof/>
                          </w:rPr>
                          <w:instrText>PAGE    \* MERGEFORMAT</w:instrText>
                        </w:r>
                        <w:r>
                          <w:rPr>
                            <w:noProof/>
                          </w:rPr>
                          <w:fldChar w:fldCharType="separate"/>
                        </w:r>
                        <w:r w:rsidR="005F3EDF">
                          <w:rPr>
                            <w:noProof/>
                          </w:rPr>
                          <w:t>5</w:t>
                        </w:r>
                        <w:r>
                          <w:rPr>
                            <w:noProof/>
                          </w:rPr>
                          <w:fldChar w:fldCharType="end"/>
                        </w:r>
                      </w:p>
                    </w:txbxContent>
                  </v:textbox>
                  <w10:wrap anchorx="margin" anchory="margin"/>
                </v:shape>
              </w:pict>
            </mc:Fallback>
          </mc:AlternateContent>
        </w:r>
        <w:r>
          <w:rPr>
            <w:noProof/>
            <w:lang w:eastAsia="el-GR"/>
          </w:rPr>
          <mc:AlternateContent>
            <mc:Choice Requires="wps">
              <w:drawing>
                <wp:anchor distT="4294967294" distB="4294967294" distL="114300" distR="114300" simplePos="0" relativeHeight="251659264" behindDoc="0" locked="0" layoutInCell="1" allowOverlap="1" wp14:anchorId="2F13735C" wp14:editId="183D5EE0">
                  <wp:simplePos x="0" y="0"/>
                  <wp:positionH relativeFrom="margin">
                    <wp:align>center</wp:align>
                  </wp:positionH>
                  <wp:positionV relativeFrom="bottomMargin">
                    <wp:align>center</wp:align>
                  </wp:positionV>
                  <wp:extent cx="5518150" cy="0"/>
                  <wp:effectExtent l="0" t="0" r="25400" b="19050"/>
                  <wp:wrapNone/>
                  <wp:docPr id="557" name="Αυτόματο Σχήμα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7F85B85F" id="_x0000_t32" coordsize="21600,21600" o:spt="32" o:oned="t" path="m,l21600,21600e" filled="f">
                  <v:path arrowok="t" fillok="f" o:connecttype="none"/>
                  <o:lock v:ext="edit" shapetype="t"/>
                </v:shapetype>
                <v:shape id="Αυτόματο Σχήμα 21" o:spid="_x0000_s1026" type="#_x0000_t32" style="position:absolute;margin-left:0;margin-top:0;width:434.5pt;height:0;z-index:251659264;visibility:visible;mso-wrap-style:square;mso-width-percent:0;mso-height-percent:0;mso-wrap-distance-left:9pt;mso-wrap-distance-top:-6e-5mm;mso-wrap-distance-right:9pt;mso-wrap-distance-bottom:-6e-5mm;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F8A6A" w14:textId="77777777" w:rsidR="00653EEE" w:rsidRDefault="00653EEE" w:rsidP="00F75C0F">
      <w:pPr>
        <w:spacing w:after="0" w:line="240" w:lineRule="auto"/>
      </w:pPr>
      <w:r>
        <w:separator/>
      </w:r>
    </w:p>
  </w:footnote>
  <w:footnote w:type="continuationSeparator" w:id="0">
    <w:p w14:paraId="49A13ADD" w14:textId="77777777" w:rsidR="00653EEE" w:rsidRDefault="00653EEE" w:rsidP="00F75C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A69D6"/>
    <w:multiLevelType w:val="multilevel"/>
    <w:tmpl w:val="2B1A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F3E4840"/>
    <w:multiLevelType w:val="multilevel"/>
    <w:tmpl w:val="E8FEF6A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362440494">
    <w:abstractNumId w:val="1"/>
  </w:num>
  <w:num w:numId="2" w16cid:durableId="1452087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170"/>
    <w:rsid w:val="000107C4"/>
    <w:rsid w:val="000365B5"/>
    <w:rsid w:val="00037959"/>
    <w:rsid w:val="000510DB"/>
    <w:rsid w:val="00053B49"/>
    <w:rsid w:val="000D1BE9"/>
    <w:rsid w:val="000F6A81"/>
    <w:rsid w:val="00115BA3"/>
    <w:rsid w:val="00122D28"/>
    <w:rsid w:val="00134646"/>
    <w:rsid w:val="001360EF"/>
    <w:rsid w:val="0014152E"/>
    <w:rsid w:val="001625A2"/>
    <w:rsid w:val="00173CDE"/>
    <w:rsid w:val="001A05C3"/>
    <w:rsid w:val="001A5F8A"/>
    <w:rsid w:val="001B28A6"/>
    <w:rsid w:val="001B397D"/>
    <w:rsid w:val="001B3A1E"/>
    <w:rsid w:val="001C596C"/>
    <w:rsid w:val="001D231D"/>
    <w:rsid w:val="001E04D9"/>
    <w:rsid w:val="001E2057"/>
    <w:rsid w:val="00217F1D"/>
    <w:rsid w:val="00222559"/>
    <w:rsid w:val="002465E1"/>
    <w:rsid w:val="00254A90"/>
    <w:rsid w:val="00262004"/>
    <w:rsid w:val="00281029"/>
    <w:rsid w:val="00285B46"/>
    <w:rsid w:val="0029534F"/>
    <w:rsid w:val="002B11A7"/>
    <w:rsid w:val="002B78DD"/>
    <w:rsid w:val="002C6B8B"/>
    <w:rsid w:val="002C73DE"/>
    <w:rsid w:val="002D4542"/>
    <w:rsid w:val="00302F18"/>
    <w:rsid w:val="00320CF2"/>
    <w:rsid w:val="00320DA5"/>
    <w:rsid w:val="003227A6"/>
    <w:rsid w:val="0033076D"/>
    <w:rsid w:val="00350A00"/>
    <w:rsid w:val="00362C0C"/>
    <w:rsid w:val="00372BCA"/>
    <w:rsid w:val="003A0407"/>
    <w:rsid w:val="003A7FF1"/>
    <w:rsid w:val="003B3A35"/>
    <w:rsid w:val="003D2765"/>
    <w:rsid w:val="003D77FE"/>
    <w:rsid w:val="003D7984"/>
    <w:rsid w:val="00403E5E"/>
    <w:rsid w:val="00430116"/>
    <w:rsid w:val="00430F11"/>
    <w:rsid w:val="00450617"/>
    <w:rsid w:val="00460D8F"/>
    <w:rsid w:val="00480228"/>
    <w:rsid w:val="004916FB"/>
    <w:rsid w:val="00493C78"/>
    <w:rsid w:val="00493E96"/>
    <w:rsid w:val="0049449B"/>
    <w:rsid w:val="004A7C17"/>
    <w:rsid w:val="004D5729"/>
    <w:rsid w:val="00502337"/>
    <w:rsid w:val="00515E0E"/>
    <w:rsid w:val="00536925"/>
    <w:rsid w:val="005542D4"/>
    <w:rsid w:val="00576D15"/>
    <w:rsid w:val="005C373B"/>
    <w:rsid w:val="005D461A"/>
    <w:rsid w:val="005D6005"/>
    <w:rsid w:val="005D6292"/>
    <w:rsid w:val="005F3066"/>
    <w:rsid w:val="005F3EDF"/>
    <w:rsid w:val="00602AF1"/>
    <w:rsid w:val="00640F73"/>
    <w:rsid w:val="00645214"/>
    <w:rsid w:val="00653EEE"/>
    <w:rsid w:val="00656A4C"/>
    <w:rsid w:val="00657D20"/>
    <w:rsid w:val="00662981"/>
    <w:rsid w:val="006643DD"/>
    <w:rsid w:val="00670778"/>
    <w:rsid w:val="006858FA"/>
    <w:rsid w:val="00686E1E"/>
    <w:rsid w:val="006A1170"/>
    <w:rsid w:val="006A7BDA"/>
    <w:rsid w:val="006B708F"/>
    <w:rsid w:val="006D0219"/>
    <w:rsid w:val="006E57C4"/>
    <w:rsid w:val="00735BD4"/>
    <w:rsid w:val="00737EE6"/>
    <w:rsid w:val="00740EC1"/>
    <w:rsid w:val="0077640E"/>
    <w:rsid w:val="00780995"/>
    <w:rsid w:val="007A409E"/>
    <w:rsid w:val="007B1BD4"/>
    <w:rsid w:val="007C0103"/>
    <w:rsid w:val="007C7D5B"/>
    <w:rsid w:val="0080299A"/>
    <w:rsid w:val="00806710"/>
    <w:rsid w:val="00822C37"/>
    <w:rsid w:val="00827A48"/>
    <w:rsid w:val="0083011A"/>
    <w:rsid w:val="008667E8"/>
    <w:rsid w:val="0087203F"/>
    <w:rsid w:val="00880009"/>
    <w:rsid w:val="00887B3A"/>
    <w:rsid w:val="008911FA"/>
    <w:rsid w:val="008A1BDA"/>
    <w:rsid w:val="008D3981"/>
    <w:rsid w:val="008F4456"/>
    <w:rsid w:val="009239A4"/>
    <w:rsid w:val="009634E4"/>
    <w:rsid w:val="00995E9E"/>
    <w:rsid w:val="009B3841"/>
    <w:rsid w:val="009C0272"/>
    <w:rsid w:val="00A05C3D"/>
    <w:rsid w:val="00A2401F"/>
    <w:rsid w:val="00A40B7D"/>
    <w:rsid w:val="00A453F0"/>
    <w:rsid w:val="00A4547B"/>
    <w:rsid w:val="00A5540C"/>
    <w:rsid w:val="00A638D4"/>
    <w:rsid w:val="00A70FA5"/>
    <w:rsid w:val="00A77BC1"/>
    <w:rsid w:val="00AA12A5"/>
    <w:rsid w:val="00AA16D3"/>
    <w:rsid w:val="00AB3297"/>
    <w:rsid w:val="00AC409C"/>
    <w:rsid w:val="00AD6F7E"/>
    <w:rsid w:val="00AE7E35"/>
    <w:rsid w:val="00AF4ED9"/>
    <w:rsid w:val="00B120BC"/>
    <w:rsid w:val="00B1527E"/>
    <w:rsid w:val="00B1743E"/>
    <w:rsid w:val="00B36B23"/>
    <w:rsid w:val="00B62058"/>
    <w:rsid w:val="00B7433A"/>
    <w:rsid w:val="00B74C07"/>
    <w:rsid w:val="00B74E5A"/>
    <w:rsid w:val="00B97910"/>
    <w:rsid w:val="00BD7E42"/>
    <w:rsid w:val="00BE244C"/>
    <w:rsid w:val="00BE60FF"/>
    <w:rsid w:val="00BF0831"/>
    <w:rsid w:val="00BF42A8"/>
    <w:rsid w:val="00C02A6C"/>
    <w:rsid w:val="00C0392F"/>
    <w:rsid w:val="00C067E8"/>
    <w:rsid w:val="00C127ED"/>
    <w:rsid w:val="00C142BA"/>
    <w:rsid w:val="00C21C71"/>
    <w:rsid w:val="00C51614"/>
    <w:rsid w:val="00C55701"/>
    <w:rsid w:val="00C95BFA"/>
    <w:rsid w:val="00CA440C"/>
    <w:rsid w:val="00D02CE2"/>
    <w:rsid w:val="00D062FA"/>
    <w:rsid w:val="00D117E3"/>
    <w:rsid w:val="00D125E4"/>
    <w:rsid w:val="00D3091C"/>
    <w:rsid w:val="00D403C0"/>
    <w:rsid w:val="00D750C0"/>
    <w:rsid w:val="00D93D61"/>
    <w:rsid w:val="00DC1C54"/>
    <w:rsid w:val="00DC504D"/>
    <w:rsid w:val="00DD2CDA"/>
    <w:rsid w:val="00DF23FB"/>
    <w:rsid w:val="00DF506E"/>
    <w:rsid w:val="00E155C0"/>
    <w:rsid w:val="00E16FF6"/>
    <w:rsid w:val="00E24BE8"/>
    <w:rsid w:val="00E44DA4"/>
    <w:rsid w:val="00EA5047"/>
    <w:rsid w:val="00EC76FC"/>
    <w:rsid w:val="00EE7960"/>
    <w:rsid w:val="00F179D5"/>
    <w:rsid w:val="00F311B6"/>
    <w:rsid w:val="00F3581D"/>
    <w:rsid w:val="00F4548C"/>
    <w:rsid w:val="00F465F7"/>
    <w:rsid w:val="00F52196"/>
    <w:rsid w:val="00F60170"/>
    <w:rsid w:val="00F700AC"/>
    <w:rsid w:val="00F74BA6"/>
    <w:rsid w:val="00F75C0F"/>
    <w:rsid w:val="00F8064D"/>
    <w:rsid w:val="00F86A3B"/>
    <w:rsid w:val="00FA462B"/>
    <w:rsid w:val="00FE3EF3"/>
    <w:rsid w:val="00FE5656"/>
    <w:rsid w:val="00FF3B98"/>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C356CB2"/>
  <w15:docId w15:val="{A4090A27-D26F-4FCE-B665-0BCE3CBC1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170"/>
    <w:rPr>
      <w:rFonts w:ascii="Calibri" w:eastAsia="Calibri" w:hAnsi="Calibri" w:cs="Times New Roman"/>
    </w:rPr>
  </w:style>
  <w:style w:type="paragraph" w:styleId="1">
    <w:name w:val="heading 1"/>
    <w:basedOn w:val="a"/>
    <w:next w:val="a"/>
    <w:link w:val="1Char"/>
    <w:qFormat/>
    <w:rsid w:val="002465E1"/>
    <w:pPr>
      <w:keepNext/>
      <w:spacing w:after="0" w:line="240" w:lineRule="auto"/>
      <w:outlineLvl w:val="0"/>
    </w:pPr>
    <w:rPr>
      <w:rFonts w:ascii="Times New Roman" w:eastAsia="Times New Roman" w:hAnsi="Times New Roman"/>
      <w:sz w:val="28"/>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F60170"/>
    <w:pPr>
      <w:spacing w:before="120" w:after="120" w:line="360" w:lineRule="auto"/>
    </w:pPr>
    <w:rPr>
      <w:rFonts w:ascii="Arial" w:hAnsi="Arial" w:cs="Arial"/>
      <w:bCs/>
      <w:sz w:val="24"/>
      <w:szCs w:val="24"/>
    </w:rPr>
  </w:style>
  <w:style w:type="character" w:customStyle="1" w:styleId="Char">
    <w:name w:val="Σώμα κειμένου Char"/>
    <w:basedOn w:val="a0"/>
    <w:link w:val="a3"/>
    <w:rsid w:val="00F60170"/>
    <w:rPr>
      <w:rFonts w:ascii="Arial" w:eastAsia="Calibri" w:hAnsi="Arial" w:cs="Arial"/>
      <w:bCs/>
      <w:sz w:val="24"/>
      <w:szCs w:val="24"/>
    </w:rPr>
  </w:style>
  <w:style w:type="paragraph" w:styleId="a4">
    <w:name w:val="header"/>
    <w:basedOn w:val="a"/>
    <w:link w:val="Char0"/>
    <w:uiPriority w:val="99"/>
    <w:unhideWhenUsed/>
    <w:rsid w:val="00F75C0F"/>
    <w:pPr>
      <w:tabs>
        <w:tab w:val="center" w:pos="4153"/>
        <w:tab w:val="right" w:pos="8306"/>
      </w:tabs>
      <w:spacing w:after="0" w:line="240" w:lineRule="auto"/>
    </w:pPr>
  </w:style>
  <w:style w:type="character" w:customStyle="1" w:styleId="Char0">
    <w:name w:val="Κεφαλίδα Char"/>
    <w:basedOn w:val="a0"/>
    <w:link w:val="a4"/>
    <w:uiPriority w:val="99"/>
    <w:rsid w:val="00F75C0F"/>
    <w:rPr>
      <w:rFonts w:ascii="Calibri" w:eastAsia="Calibri" w:hAnsi="Calibri" w:cs="Times New Roman"/>
    </w:rPr>
  </w:style>
  <w:style w:type="paragraph" w:styleId="a5">
    <w:name w:val="footer"/>
    <w:basedOn w:val="a"/>
    <w:link w:val="Char1"/>
    <w:uiPriority w:val="99"/>
    <w:unhideWhenUsed/>
    <w:rsid w:val="00F75C0F"/>
    <w:pPr>
      <w:tabs>
        <w:tab w:val="center" w:pos="4153"/>
        <w:tab w:val="right" w:pos="8306"/>
      </w:tabs>
      <w:spacing w:after="0" w:line="240" w:lineRule="auto"/>
    </w:pPr>
  </w:style>
  <w:style w:type="character" w:customStyle="1" w:styleId="Char1">
    <w:name w:val="Υποσέλιδο Char"/>
    <w:basedOn w:val="a0"/>
    <w:link w:val="a5"/>
    <w:uiPriority w:val="99"/>
    <w:rsid w:val="00F75C0F"/>
    <w:rPr>
      <w:rFonts w:ascii="Calibri" w:eastAsia="Calibri" w:hAnsi="Calibri" w:cs="Times New Roman"/>
    </w:rPr>
  </w:style>
  <w:style w:type="paragraph" w:styleId="Web">
    <w:name w:val="Normal (Web)"/>
    <w:basedOn w:val="a"/>
    <w:uiPriority w:val="99"/>
    <w:unhideWhenUsed/>
    <w:rsid w:val="00AB3297"/>
    <w:pPr>
      <w:spacing w:after="160" w:line="259" w:lineRule="auto"/>
    </w:pPr>
    <w:rPr>
      <w:rFonts w:ascii="Times New Roman" w:eastAsiaTheme="minorHAnsi" w:hAnsi="Times New Roman"/>
      <w:sz w:val="24"/>
      <w:szCs w:val="24"/>
    </w:rPr>
  </w:style>
  <w:style w:type="paragraph" w:styleId="3">
    <w:name w:val="Body Text 3"/>
    <w:basedOn w:val="a"/>
    <w:link w:val="3Char"/>
    <w:uiPriority w:val="99"/>
    <w:semiHidden/>
    <w:unhideWhenUsed/>
    <w:rsid w:val="00F86A3B"/>
    <w:pPr>
      <w:spacing w:after="120"/>
    </w:pPr>
    <w:rPr>
      <w:sz w:val="16"/>
      <w:szCs w:val="16"/>
    </w:rPr>
  </w:style>
  <w:style w:type="character" w:customStyle="1" w:styleId="3Char">
    <w:name w:val="Σώμα κείμενου 3 Char"/>
    <w:basedOn w:val="a0"/>
    <w:link w:val="3"/>
    <w:uiPriority w:val="99"/>
    <w:semiHidden/>
    <w:rsid w:val="00F86A3B"/>
    <w:rPr>
      <w:rFonts w:ascii="Calibri" w:eastAsia="Calibri" w:hAnsi="Calibri" w:cs="Times New Roman"/>
      <w:sz w:val="16"/>
      <w:szCs w:val="16"/>
    </w:rPr>
  </w:style>
  <w:style w:type="paragraph" w:styleId="a6">
    <w:name w:val="List Paragraph"/>
    <w:basedOn w:val="a"/>
    <w:uiPriority w:val="34"/>
    <w:qFormat/>
    <w:rsid w:val="009C0272"/>
    <w:pPr>
      <w:ind w:left="720"/>
      <w:contextualSpacing/>
    </w:pPr>
  </w:style>
  <w:style w:type="character" w:customStyle="1" w:styleId="spelle">
    <w:name w:val="spelle"/>
    <w:basedOn w:val="a0"/>
    <w:rsid w:val="001360EF"/>
  </w:style>
  <w:style w:type="character" w:customStyle="1" w:styleId="1Char">
    <w:name w:val="Επικεφαλίδα 1 Char"/>
    <w:basedOn w:val="a0"/>
    <w:link w:val="1"/>
    <w:rsid w:val="002465E1"/>
    <w:rPr>
      <w:rFonts w:ascii="Times New Roman" w:eastAsia="Times New Roman" w:hAnsi="Times New Roman" w:cs="Times New Roman"/>
      <w:sz w:val="28"/>
      <w:szCs w:val="20"/>
      <w:lang w:eastAsia="el-GR"/>
    </w:rPr>
  </w:style>
  <w:style w:type="character" w:styleId="-">
    <w:name w:val="Hyperlink"/>
    <w:basedOn w:val="a0"/>
    <w:uiPriority w:val="99"/>
    <w:unhideWhenUsed/>
    <w:rsid w:val="00E44DA4"/>
    <w:rPr>
      <w:color w:val="0000FF" w:themeColor="hyperlink"/>
      <w:u w:val="single"/>
    </w:rPr>
  </w:style>
  <w:style w:type="character" w:styleId="a7">
    <w:name w:val="Strong"/>
    <w:basedOn w:val="a0"/>
    <w:uiPriority w:val="22"/>
    <w:qFormat/>
    <w:rsid w:val="00480228"/>
    <w:rPr>
      <w:b/>
      <w:bCs/>
    </w:rPr>
  </w:style>
  <w:style w:type="character" w:customStyle="1" w:styleId="a8">
    <w:name w:val="Σώμα κειμένου_"/>
    <w:basedOn w:val="a0"/>
    <w:link w:val="5"/>
    <w:locked/>
    <w:rsid w:val="004A7C17"/>
    <w:rPr>
      <w:rFonts w:ascii="Times New Roman" w:hAnsi="Times New Roman"/>
      <w:sz w:val="25"/>
      <w:szCs w:val="25"/>
      <w:shd w:val="clear" w:color="auto" w:fill="FFFFFF"/>
    </w:rPr>
  </w:style>
  <w:style w:type="paragraph" w:customStyle="1" w:styleId="5">
    <w:name w:val="Σώμα κειμένου5"/>
    <w:basedOn w:val="a"/>
    <w:link w:val="a8"/>
    <w:rsid w:val="004A7C17"/>
    <w:pPr>
      <w:shd w:val="clear" w:color="auto" w:fill="FFFFFF"/>
      <w:spacing w:after="660" w:line="240" w:lineRule="atLeast"/>
    </w:pPr>
    <w:rPr>
      <w:rFonts w:ascii="Times New Roman" w:eastAsiaTheme="minorHAnsi" w:hAnsi="Times New Roman" w:cstheme="minorBidi"/>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3373">
      <w:bodyDiv w:val="1"/>
      <w:marLeft w:val="0"/>
      <w:marRight w:val="0"/>
      <w:marTop w:val="0"/>
      <w:marBottom w:val="0"/>
      <w:divBdr>
        <w:top w:val="none" w:sz="0" w:space="0" w:color="auto"/>
        <w:left w:val="none" w:sz="0" w:space="0" w:color="auto"/>
        <w:bottom w:val="none" w:sz="0" w:space="0" w:color="auto"/>
        <w:right w:val="none" w:sz="0" w:space="0" w:color="auto"/>
      </w:divBdr>
    </w:div>
    <w:div w:id="318388248">
      <w:bodyDiv w:val="1"/>
      <w:marLeft w:val="0"/>
      <w:marRight w:val="0"/>
      <w:marTop w:val="0"/>
      <w:marBottom w:val="0"/>
      <w:divBdr>
        <w:top w:val="none" w:sz="0" w:space="0" w:color="auto"/>
        <w:left w:val="none" w:sz="0" w:space="0" w:color="auto"/>
        <w:bottom w:val="none" w:sz="0" w:space="0" w:color="auto"/>
        <w:right w:val="none" w:sz="0" w:space="0" w:color="auto"/>
      </w:divBdr>
    </w:div>
    <w:div w:id="703481798">
      <w:bodyDiv w:val="1"/>
      <w:marLeft w:val="0"/>
      <w:marRight w:val="0"/>
      <w:marTop w:val="0"/>
      <w:marBottom w:val="0"/>
      <w:divBdr>
        <w:top w:val="none" w:sz="0" w:space="0" w:color="auto"/>
        <w:left w:val="none" w:sz="0" w:space="0" w:color="auto"/>
        <w:bottom w:val="none" w:sz="0" w:space="0" w:color="auto"/>
        <w:right w:val="none" w:sz="0" w:space="0" w:color="auto"/>
      </w:divBdr>
      <w:divsChild>
        <w:div w:id="1435978745">
          <w:marLeft w:val="0"/>
          <w:marRight w:val="0"/>
          <w:marTop w:val="0"/>
          <w:marBottom w:val="225"/>
          <w:divBdr>
            <w:top w:val="none" w:sz="0" w:space="0" w:color="auto"/>
            <w:left w:val="none" w:sz="0" w:space="0" w:color="auto"/>
            <w:bottom w:val="none" w:sz="0" w:space="0" w:color="auto"/>
            <w:right w:val="none" w:sz="0" w:space="0" w:color="auto"/>
          </w:divBdr>
          <w:divsChild>
            <w:div w:id="843521061">
              <w:marLeft w:val="0"/>
              <w:marRight w:val="0"/>
              <w:marTop w:val="0"/>
              <w:marBottom w:val="0"/>
              <w:divBdr>
                <w:top w:val="none" w:sz="0" w:space="0" w:color="auto"/>
                <w:left w:val="none" w:sz="0" w:space="0" w:color="auto"/>
                <w:bottom w:val="none" w:sz="0" w:space="0" w:color="auto"/>
                <w:right w:val="none" w:sz="0" w:space="0" w:color="auto"/>
              </w:divBdr>
            </w:div>
          </w:divsChild>
        </w:div>
        <w:div w:id="1239290643">
          <w:marLeft w:val="0"/>
          <w:marRight w:val="0"/>
          <w:marTop w:val="0"/>
          <w:marBottom w:val="225"/>
          <w:divBdr>
            <w:top w:val="none" w:sz="0" w:space="0" w:color="auto"/>
            <w:left w:val="none" w:sz="0" w:space="0" w:color="auto"/>
            <w:bottom w:val="none" w:sz="0" w:space="0" w:color="auto"/>
            <w:right w:val="none" w:sz="0" w:space="0" w:color="auto"/>
          </w:divBdr>
          <w:divsChild>
            <w:div w:id="491797386">
              <w:marLeft w:val="0"/>
              <w:marRight w:val="0"/>
              <w:marTop w:val="0"/>
              <w:marBottom w:val="0"/>
              <w:divBdr>
                <w:top w:val="none" w:sz="0" w:space="0" w:color="auto"/>
                <w:left w:val="none" w:sz="0" w:space="0" w:color="auto"/>
                <w:bottom w:val="none" w:sz="0" w:space="0" w:color="auto"/>
                <w:right w:val="none" w:sz="0" w:space="0" w:color="auto"/>
              </w:divBdr>
            </w:div>
          </w:divsChild>
        </w:div>
        <w:div w:id="260798516">
          <w:marLeft w:val="0"/>
          <w:marRight w:val="0"/>
          <w:marTop w:val="0"/>
          <w:marBottom w:val="225"/>
          <w:divBdr>
            <w:top w:val="none" w:sz="0" w:space="0" w:color="auto"/>
            <w:left w:val="none" w:sz="0" w:space="0" w:color="auto"/>
            <w:bottom w:val="none" w:sz="0" w:space="0" w:color="auto"/>
            <w:right w:val="none" w:sz="0" w:space="0" w:color="auto"/>
          </w:divBdr>
          <w:divsChild>
            <w:div w:id="1088697998">
              <w:marLeft w:val="0"/>
              <w:marRight w:val="0"/>
              <w:marTop w:val="0"/>
              <w:marBottom w:val="0"/>
              <w:divBdr>
                <w:top w:val="none" w:sz="0" w:space="0" w:color="auto"/>
                <w:left w:val="none" w:sz="0" w:space="0" w:color="auto"/>
                <w:bottom w:val="none" w:sz="0" w:space="0" w:color="auto"/>
                <w:right w:val="none" w:sz="0" w:space="0" w:color="auto"/>
              </w:divBdr>
            </w:div>
          </w:divsChild>
        </w:div>
        <w:div w:id="411388766">
          <w:marLeft w:val="0"/>
          <w:marRight w:val="0"/>
          <w:marTop w:val="0"/>
          <w:marBottom w:val="225"/>
          <w:divBdr>
            <w:top w:val="none" w:sz="0" w:space="0" w:color="auto"/>
            <w:left w:val="none" w:sz="0" w:space="0" w:color="auto"/>
            <w:bottom w:val="none" w:sz="0" w:space="0" w:color="auto"/>
            <w:right w:val="none" w:sz="0" w:space="0" w:color="auto"/>
          </w:divBdr>
          <w:divsChild>
            <w:div w:id="39747126">
              <w:marLeft w:val="0"/>
              <w:marRight w:val="0"/>
              <w:marTop w:val="0"/>
              <w:marBottom w:val="0"/>
              <w:divBdr>
                <w:top w:val="none" w:sz="0" w:space="0" w:color="auto"/>
                <w:left w:val="none" w:sz="0" w:space="0" w:color="auto"/>
                <w:bottom w:val="none" w:sz="0" w:space="0" w:color="auto"/>
                <w:right w:val="none" w:sz="0" w:space="0" w:color="auto"/>
              </w:divBdr>
            </w:div>
          </w:divsChild>
        </w:div>
        <w:div w:id="1789854437">
          <w:marLeft w:val="0"/>
          <w:marRight w:val="0"/>
          <w:marTop w:val="0"/>
          <w:marBottom w:val="225"/>
          <w:divBdr>
            <w:top w:val="none" w:sz="0" w:space="0" w:color="auto"/>
            <w:left w:val="none" w:sz="0" w:space="0" w:color="auto"/>
            <w:bottom w:val="none" w:sz="0" w:space="0" w:color="auto"/>
            <w:right w:val="none" w:sz="0" w:space="0" w:color="auto"/>
          </w:divBdr>
          <w:divsChild>
            <w:div w:id="1632829730">
              <w:marLeft w:val="0"/>
              <w:marRight w:val="0"/>
              <w:marTop w:val="0"/>
              <w:marBottom w:val="0"/>
              <w:divBdr>
                <w:top w:val="none" w:sz="0" w:space="0" w:color="auto"/>
                <w:left w:val="none" w:sz="0" w:space="0" w:color="auto"/>
                <w:bottom w:val="none" w:sz="0" w:space="0" w:color="auto"/>
                <w:right w:val="none" w:sz="0" w:space="0" w:color="auto"/>
              </w:divBdr>
            </w:div>
          </w:divsChild>
        </w:div>
        <w:div w:id="1410611282">
          <w:marLeft w:val="0"/>
          <w:marRight w:val="0"/>
          <w:marTop w:val="0"/>
          <w:marBottom w:val="225"/>
          <w:divBdr>
            <w:top w:val="none" w:sz="0" w:space="0" w:color="auto"/>
            <w:left w:val="none" w:sz="0" w:space="0" w:color="auto"/>
            <w:bottom w:val="none" w:sz="0" w:space="0" w:color="auto"/>
            <w:right w:val="none" w:sz="0" w:space="0" w:color="auto"/>
          </w:divBdr>
          <w:divsChild>
            <w:div w:id="61383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61941">
      <w:bodyDiv w:val="1"/>
      <w:marLeft w:val="0"/>
      <w:marRight w:val="0"/>
      <w:marTop w:val="0"/>
      <w:marBottom w:val="0"/>
      <w:divBdr>
        <w:top w:val="none" w:sz="0" w:space="0" w:color="auto"/>
        <w:left w:val="none" w:sz="0" w:space="0" w:color="auto"/>
        <w:bottom w:val="none" w:sz="0" w:space="0" w:color="auto"/>
        <w:right w:val="none" w:sz="0" w:space="0" w:color="auto"/>
      </w:divBdr>
    </w:div>
    <w:div w:id="1343362299">
      <w:bodyDiv w:val="1"/>
      <w:marLeft w:val="0"/>
      <w:marRight w:val="0"/>
      <w:marTop w:val="0"/>
      <w:marBottom w:val="0"/>
      <w:divBdr>
        <w:top w:val="none" w:sz="0" w:space="0" w:color="auto"/>
        <w:left w:val="none" w:sz="0" w:space="0" w:color="auto"/>
        <w:bottom w:val="none" w:sz="0" w:space="0" w:color="auto"/>
        <w:right w:val="none" w:sz="0" w:space="0" w:color="auto"/>
      </w:divBdr>
    </w:div>
    <w:div w:id="1559129411">
      <w:bodyDiv w:val="1"/>
      <w:marLeft w:val="0"/>
      <w:marRight w:val="0"/>
      <w:marTop w:val="0"/>
      <w:marBottom w:val="0"/>
      <w:divBdr>
        <w:top w:val="none" w:sz="0" w:space="0" w:color="auto"/>
        <w:left w:val="none" w:sz="0" w:space="0" w:color="auto"/>
        <w:bottom w:val="none" w:sz="0" w:space="0" w:color="auto"/>
        <w:right w:val="none" w:sz="0" w:space="0" w:color="auto"/>
      </w:divBdr>
    </w:div>
    <w:div w:id="1610043670">
      <w:bodyDiv w:val="1"/>
      <w:marLeft w:val="0"/>
      <w:marRight w:val="0"/>
      <w:marTop w:val="0"/>
      <w:marBottom w:val="0"/>
      <w:divBdr>
        <w:top w:val="none" w:sz="0" w:space="0" w:color="auto"/>
        <w:left w:val="none" w:sz="0" w:space="0" w:color="auto"/>
        <w:bottom w:val="none" w:sz="0" w:space="0" w:color="auto"/>
        <w:right w:val="none" w:sz="0" w:space="0" w:color="auto"/>
      </w:divBdr>
      <w:divsChild>
        <w:div w:id="971132840">
          <w:marLeft w:val="0"/>
          <w:marRight w:val="0"/>
          <w:marTop w:val="0"/>
          <w:marBottom w:val="225"/>
          <w:divBdr>
            <w:top w:val="none" w:sz="0" w:space="0" w:color="auto"/>
            <w:left w:val="none" w:sz="0" w:space="0" w:color="auto"/>
            <w:bottom w:val="none" w:sz="0" w:space="0" w:color="auto"/>
            <w:right w:val="none" w:sz="0" w:space="0" w:color="auto"/>
          </w:divBdr>
          <w:divsChild>
            <w:div w:id="5702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275464">
      <w:bodyDiv w:val="1"/>
      <w:marLeft w:val="0"/>
      <w:marRight w:val="0"/>
      <w:marTop w:val="0"/>
      <w:marBottom w:val="0"/>
      <w:divBdr>
        <w:top w:val="none" w:sz="0" w:space="0" w:color="auto"/>
        <w:left w:val="none" w:sz="0" w:space="0" w:color="auto"/>
        <w:bottom w:val="none" w:sz="0" w:space="0" w:color="auto"/>
        <w:right w:val="none" w:sz="0" w:space="0" w:color="auto"/>
      </w:divBdr>
    </w:div>
    <w:div w:id="2066249443">
      <w:bodyDiv w:val="1"/>
      <w:marLeft w:val="0"/>
      <w:marRight w:val="0"/>
      <w:marTop w:val="0"/>
      <w:marBottom w:val="0"/>
      <w:divBdr>
        <w:top w:val="none" w:sz="0" w:space="0" w:color="auto"/>
        <w:left w:val="none" w:sz="0" w:space="0" w:color="auto"/>
        <w:bottom w:val="none" w:sz="0" w:space="0" w:color="auto"/>
        <w:right w:val="none" w:sz="0" w:space="0" w:color="auto"/>
      </w:divBdr>
    </w:div>
    <w:div w:id="2097482541">
      <w:bodyDiv w:val="1"/>
      <w:marLeft w:val="0"/>
      <w:marRight w:val="0"/>
      <w:marTop w:val="0"/>
      <w:marBottom w:val="0"/>
      <w:divBdr>
        <w:top w:val="none" w:sz="0" w:space="0" w:color="auto"/>
        <w:left w:val="none" w:sz="0" w:space="0" w:color="auto"/>
        <w:bottom w:val="none" w:sz="0" w:space="0" w:color="auto"/>
        <w:right w:val="none" w:sz="0" w:space="0" w:color="auto"/>
      </w:divBdr>
    </w:div>
    <w:div w:id="213748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m.mpakogianni@gmail.com"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40656C-75B7-4941-9ECC-5EF64DED2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1133</Words>
  <Characters>6121</Characters>
  <Application>Microsoft Office Word</Application>
  <DocSecurity>4</DocSecurity>
  <Lines>51</Lines>
  <Paragraphs>14</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ΜΠΑΚΟΓΙΑΝΝΗ ΜΑΡΙΑ</dc:creator>
  <cp:lastModifiedBy>Multifunction It</cp:lastModifiedBy>
  <cp:revision>2</cp:revision>
  <cp:lastPrinted>2019-12-10T09:53:00Z</cp:lastPrinted>
  <dcterms:created xsi:type="dcterms:W3CDTF">2026-09-25T04:56:00Z</dcterms:created>
  <dcterms:modified xsi:type="dcterms:W3CDTF">2026-09-25T04:56:00Z</dcterms:modified>
</cp:coreProperties>
</file>