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4A75" w:rsidRPr="00C64A75" w:rsidRDefault="00C64A75" w:rsidP="00C64A75">
      <w:pPr>
        <w:widowControl w:val="0"/>
        <w:autoSpaceDE w:val="0"/>
        <w:autoSpaceDN w:val="0"/>
        <w:adjustRightInd w:val="0"/>
        <w:spacing w:after="0" w:line="240" w:lineRule="auto"/>
        <w:ind w:right="423"/>
        <w:jc w:val="both"/>
        <w:rPr>
          <w:b/>
          <w:bCs/>
          <w:sz w:val="28"/>
          <w:szCs w:val="28"/>
        </w:rPr>
      </w:pPr>
      <w:r w:rsidRPr="00C64A75">
        <w:rPr>
          <w:b/>
          <w:sz w:val="28"/>
          <w:szCs w:val="28"/>
        </w:rPr>
        <w:t xml:space="preserve">ΘΕΜΑ </w:t>
      </w:r>
      <w:r w:rsidR="00DE1FA4">
        <w:rPr>
          <w:b/>
          <w:sz w:val="28"/>
          <w:szCs w:val="28"/>
        </w:rPr>
        <w:t>4</w:t>
      </w:r>
      <w:r w:rsidRPr="00C64A75">
        <w:rPr>
          <w:b/>
          <w:sz w:val="28"/>
          <w:szCs w:val="28"/>
          <w:vertAlign w:val="superscript"/>
        </w:rPr>
        <w:t>ο</w:t>
      </w:r>
      <w:r w:rsidRPr="00C64A75">
        <w:rPr>
          <w:b/>
          <w:sz w:val="28"/>
          <w:szCs w:val="28"/>
        </w:rPr>
        <w:t xml:space="preserve"> :</w:t>
      </w:r>
      <w:r w:rsidRPr="00C64A75">
        <w:rPr>
          <w:sz w:val="28"/>
          <w:szCs w:val="28"/>
        </w:rPr>
        <w:t xml:space="preserve"> </w:t>
      </w:r>
      <w:r w:rsidRPr="00C64A75">
        <w:rPr>
          <w:b/>
          <w:sz w:val="28"/>
          <w:szCs w:val="28"/>
        </w:rPr>
        <w:t xml:space="preserve">Αναμόρφωση εκτελούμενου </w:t>
      </w:r>
      <w:proofErr w:type="spellStart"/>
      <w:r w:rsidRPr="00C64A75">
        <w:rPr>
          <w:b/>
          <w:sz w:val="28"/>
          <w:szCs w:val="28"/>
        </w:rPr>
        <w:t>προϋπ</w:t>
      </w:r>
      <w:proofErr w:type="spellEnd"/>
      <w:r w:rsidRPr="00C64A75">
        <w:rPr>
          <w:b/>
          <w:sz w:val="28"/>
          <w:szCs w:val="28"/>
        </w:rPr>
        <w:t>/</w:t>
      </w:r>
      <w:proofErr w:type="spellStart"/>
      <w:r w:rsidRPr="00C64A75">
        <w:rPr>
          <w:b/>
          <w:sz w:val="28"/>
          <w:szCs w:val="28"/>
        </w:rPr>
        <w:t>σμού</w:t>
      </w:r>
      <w:proofErr w:type="spellEnd"/>
      <w:r w:rsidRPr="00C64A75">
        <w:rPr>
          <w:b/>
          <w:sz w:val="28"/>
          <w:szCs w:val="28"/>
        </w:rPr>
        <w:t xml:space="preserve"> του Δήμου οικ. έτους 2026</w:t>
      </w:r>
      <w:r w:rsidRPr="00C64A75">
        <w:rPr>
          <w:sz w:val="28"/>
          <w:szCs w:val="28"/>
        </w:rPr>
        <w:t xml:space="preserve"> </w:t>
      </w:r>
      <w:r w:rsidRPr="00C64A75">
        <w:rPr>
          <w:rFonts w:eastAsiaTheme="minorHAnsi"/>
          <w:sz w:val="28"/>
          <w:szCs w:val="28"/>
        </w:rPr>
        <w:t xml:space="preserve">(Εισηγητής : Α/Δ Οικονομικών Υπηρεσιών κ. </w:t>
      </w:r>
      <w:proofErr w:type="spellStart"/>
      <w:r w:rsidRPr="00C64A75">
        <w:rPr>
          <w:rFonts w:eastAsiaTheme="minorHAnsi"/>
          <w:sz w:val="28"/>
          <w:szCs w:val="28"/>
        </w:rPr>
        <w:t>Γυφτοχρήστος</w:t>
      </w:r>
      <w:proofErr w:type="spellEnd"/>
      <w:r w:rsidRPr="00C64A75">
        <w:rPr>
          <w:rFonts w:eastAsiaTheme="minorHAnsi"/>
          <w:sz w:val="28"/>
          <w:szCs w:val="28"/>
        </w:rPr>
        <w:t xml:space="preserve"> Ιωάννης)</w:t>
      </w:r>
      <w:r w:rsidRPr="00C64A75">
        <w:rPr>
          <w:sz w:val="28"/>
          <w:szCs w:val="28"/>
        </w:rPr>
        <w:t>.</w:t>
      </w:r>
    </w:p>
    <w:p w:rsidR="00A73BAE" w:rsidRDefault="00A73BAE" w:rsidP="00C64A75">
      <w:pPr>
        <w:spacing w:after="0"/>
      </w:pPr>
    </w:p>
    <w:p w:rsidR="00B376F8" w:rsidRPr="00330310" w:rsidRDefault="00B376F8" w:rsidP="00B376F8">
      <w:pPr>
        <w:spacing w:after="0" w:line="240" w:lineRule="auto"/>
        <w:jc w:val="both"/>
        <w:rPr>
          <w:rFonts w:ascii="Times New Roman" w:eastAsia="Times New Roman" w:hAnsi="Times New Roman" w:cs="Times New Roman"/>
          <w:b/>
          <w:color w:val="000000" w:themeColor="text1"/>
        </w:rPr>
      </w:pPr>
    </w:p>
    <w:p w:rsidR="00B376F8" w:rsidRPr="00330310" w:rsidRDefault="00B376F8" w:rsidP="00B376F8">
      <w:pPr>
        <w:spacing w:after="0" w:line="240" w:lineRule="auto"/>
        <w:jc w:val="both"/>
        <w:rPr>
          <w:rFonts w:ascii="Times New Roman" w:eastAsia="Calibri" w:hAnsi="Times New Roman" w:cs="Times New Roman"/>
          <w:b/>
          <w:color w:val="000000" w:themeColor="text1"/>
        </w:rPr>
      </w:pPr>
      <w:r w:rsidRPr="00330310">
        <w:rPr>
          <w:rFonts w:ascii="Times New Roman" w:eastAsia="Calibri" w:hAnsi="Times New Roman" w:cs="Times New Roman"/>
          <w:b/>
          <w:color w:val="000000" w:themeColor="text1"/>
        </w:rPr>
        <w:t>ΕΛΛΗΝΙΚΗ ΔΗΜΟΚΡΑΤΙΑ                                          Λεχαινά 18-09-2026</w:t>
      </w:r>
    </w:p>
    <w:p w:rsidR="00B376F8" w:rsidRPr="00330310" w:rsidRDefault="00B376F8" w:rsidP="00B376F8">
      <w:pPr>
        <w:spacing w:after="0" w:line="240" w:lineRule="auto"/>
        <w:jc w:val="both"/>
        <w:rPr>
          <w:rFonts w:ascii="Times New Roman" w:eastAsia="Calibri" w:hAnsi="Times New Roman" w:cs="Times New Roman"/>
          <w:b/>
          <w:color w:val="000000" w:themeColor="text1"/>
        </w:rPr>
      </w:pPr>
      <w:r w:rsidRPr="00330310">
        <w:rPr>
          <w:rFonts w:ascii="Times New Roman" w:eastAsia="Calibri" w:hAnsi="Times New Roman" w:cs="Times New Roman"/>
          <w:b/>
          <w:color w:val="000000" w:themeColor="text1"/>
        </w:rPr>
        <w:t>ΝΟΜΟΣ ΗΛΕΙΑΣ</w:t>
      </w:r>
    </w:p>
    <w:p w:rsidR="00B376F8" w:rsidRPr="00330310" w:rsidRDefault="00B376F8" w:rsidP="00B376F8">
      <w:pPr>
        <w:spacing w:after="0" w:line="240" w:lineRule="auto"/>
        <w:jc w:val="both"/>
        <w:rPr>
          <w:rFonts w:ascii="Times New Roman" w:eastAsia="Calibri" w:hAnsi="Times New Roman" w:cs="Times New Roman"/>
          <w:b/>
          <w:color w:val="000000" w:themeColor="text1"/>
        </w:rPr>
      </w:pPr>
      <w:r w:rsidRPr="00330310">
        <w:rPr>
          <w:rFonts w:ascii="Times New Roman" w:eastAsia="Calibri" w:hAnsi="Times New Roman" w:cs="Times New Roman"/>
          <w:b/>
          <w:color w:val="000000" w:themeColor="text1"/>
        </w:rPr>
        <w:t>ΔΗΜΟΣ ΑΝΔΡΑΒΙΔΑΣ- ΚΥΛΛΗΝΗΣ</w:t>
      </w:r>
    </w:p>
    <w:p w:rsidR="00B376F8" w:rsidRPr="00330310" w:rsidRDefault="00B376F8" w:rsidP="00B376F8">
      <w:pPr>
        <w:spacing w:after="0" w:line="240" w:lineRule="auto"/>
        <w:ind w:left="57"/>
        <w:jc w:val="both"/>
        <w:rPr>
          <w:rFonts w:ascii="Times New Roman" w:eastAsia="Calibri" w:hAnsi="Times New Roman" w:cs="Times New Roman"/>
          <w:color w:val="000000" w:themeColor="text1"/>
        </w:rPr>
      </w:pPr>
      <w:r w:rsidRPr="00330310">
        <w:rPr>
          <w:rFonts w:ascii="Times New Roman" w:eastAsia="Calibri" w:hAnsi="Times New Roman" w:cs="Times New Roman"/>
          <w:b/>
          <w:color w:val="000000" w:themeColor="text1"/>
        </w:rPr>
        <w:t>Δ/ΝΣΗ  ΟΙΚΟΝΟΜΙΚΩΝ ΥΠΗΡΕΣΙΩΝ      ΠΡΟΣ:1)</w:t>
      </w:r>
      <w:r w:rsidRPr="00330310">
        <w:rPr>
          <w:rFonts w:ascii="Times New Roman" w:eastAsia="Calibri" w:hAnsi="Times New Roman" w:cs="Times New Roman"/>
          <w:b/>
          <w:bCs/>
          <w:color w:val="000000" w:themeColor="text1"/>
        </w:rPr>
        <w:t>Τον κ.  Δήμαρχο</w:t>
      </w:r>
    </w:p>
    <w:p w:rsidR="00B376F8" w:rsidRPr="00330310" w:rsidRDefault="00B376F8" w:rsidP="00B376F8">
      <w:pPr>
        <w:spacing w:after="0" w:line="240" w:lineRule="auto"/>
        <w:ind w:left="3657" w:firstLine="663"/>
        <w:jc w:val="both"/>
        <w:rPr>
          <w:rFonts w:ascii="Times New Roman" w:eastAsia="Calibri" w:hAnsi="Times New Roman" w:cs="Times New Roman"/>
          <w:b/>
          <w:color w:val="000000" w:themeColor="text1"/>
        </w:rPr>
      </w:pPr>
      <w:r w:rsidRPr="00330310">
        <w:rPr>
          <w:rFonts w:ascii="Times New Roman" w:eastAsia="Calibri" w:hAnsi="Times New Roman" w:cs="Times New Roman"/>
          <w:b/>
          <w:color w:val="000000" w:themeColor="text1"/>
        </w:rPr>
        <w:t xml:space="preserve">(προκειμένου να τεθεί θέμα στο Δημοτικό </w:t>
      </w:r>
    </w:p>
    <w:p w:rsidR="00B376F8" w:rsidRPr="00330310" w:rsidRDefault="00B376F8" w:rsidP="00B376F8">
      <w:pPr>
        <w:spacing w:after="0" w:line="240" w:lineRule="auto"/>
        <w:ind w:left="3657" w:firstLine="663"/>
        <w:jc w:val="both"/>
        <w:rPr>
          <w:rFonts w:ascii="Times New Roman" w:eastAsia="Calibri" w:hAnsi="Times New Roman" w:cs="Times New Roman"/>
          <w:b/>
          <w:color w:val="000000" w:themeColor="text1"/>
        </w:rPr>
      </w:pPr>
      <w:r w:rsidRPr="00330310">
        <w:rPr>
          <w:rFonts w:ascii="Times New Roman" w:eastAsia="Calibri" w:hAnsi="Times New Roman" w:cs="Times New Roman"/>
          <w:b/>
          <w:color w:val="000000" w:themeColor="text1"/>
        </w:rPr>
        <w:t xml:space="preserve">       Συμβούλιο)</w:t>
      </w:r>
    </w:p>
    <w:p w:rsidR="00B376F8" w:rsidRPr="00330310" w:rsidRDefault="00B376F8" w:rsidP="00B376F8">
      <w:pPr>
        <w:spacing w:after="0" w:line="240" w:lineRule="auto"/>
        <w:ind w:left="3657" w:firstLine="663"/>
        <w:jc w:val="both"/>
        <w:rPr>
          <w:rFonts w:ascii="Times New Roman" w:hAnsi="Times New Roman" w:cs="Times New Roman"/>
          <w:b/>
          <w:color w:val="000000" w:themeColor="text1"/>
        </w:rPr>
      </w:pPr>
      <w:r w:rsidRPr="00330310">
        <w:rPr>
          <w:rFonts w:ascii="Times New Roman" w:eastAsia="Calibri" w:hAnsi="Times New Roman" w:cs="Times New Roman"/>
          <w:b/>
          <w:color w:val="000000" w:themeColor="text1"/>
        </w:rPr>
        <w:t xml:space="preserve">2)Το Δημοτικό Συμβούλιο                                                                </w:t>
      </w:r>
    </w:p>
    <w:p w:rsidR="00B376F8" w:rsidRPr="00330310" w:rsidRDefault="00B376F8" w:rsidP="00B376F8">
      <w:pPr>
        <w:spacing w:after="0" w:line="240" w:lineRule="auto"/>
        <w:ind w:left="57"/>
        <w:jc w:val="both"/>
        <w:rPr>
          <w:rFonts w:ascii="Times New Roman" w:eastAsia="Calibri" w:hAnsi="Times New Roman" w:cs="Times New Roman"/>
          <w:color w:val="000000" w:themeColor="text1"/>
        </w:rPr>
      </w:pPr>
    </w:p>
    <w:p w:rsidR="00B376F8" w:rsidRPr="00330310" w:rsidRDefault="00B376F8" w:rsidP="00B376F8">
      <w:pPr>
        <w:spacing w:after="0" w:line="240" w:lineRule="auto"/>
        <w:ind w:left="57"/>
        <w:jc w:val="both"/>
        <w:rPr>
          <w:rFonts w:ascii="Times New Roman" w:eastAsia="Calibri" w:hAnsi="Times New Roman" w:cs="Times New Roman"/>
          <w:color w:val="000000" w:themeColor="text1"/>
        </w:rPr>
      </w:pPr>
    </w:p>
    <w:p w:rsidR="00B376F8" w:rsidRPr="00330310" w:rsidRDefault="00B376F8" w:rsidP="00B376F8">
      <w:pPr>
        <w:spacing w:after="0" w:line="240" w:lineRule="auto"/>
        <w:ind w:left="3657" w:firstLine="663"/>
        <w:jc w:val="both"/>
        <w:rPr>
          <w:rFonts w:ascii="Times New Roman" w:eastAsia="Calibri" w:hAnsi="Times New Roman" w:cs="Times New Roman"/>
          <w:b/>
          <w:color w:val="000000" w:themeColor="text1"/>
        </w:rPr>
      </w:pPr>
    </w:p>
    <w:p w:rsidR="00B376F8" w:rsidRPr="00330310" w:rsidRDefault="00B376F8" w:rsidP="00B376F8">
      <w:pPr>
        <w:spacing w:after="0" w:line="240" w:lineRule="auto"/>
        <w:jc w:val="both"/>
        <w:rPr>
          <w:rFonts w:ascii="Times New Roman" w:hAnsi="Times New Roman" w:cs="Times New Roman"/>
          <w:b/>
          <w:color w:val="000000" w:themeColor="text1"/>
        </w:rPr>
      </w:pPr>
      <w:r w:rsidRPr="00330310">
        <w:rPr>
          <w:rFonts w:ascii="Times New Roman" w:hAnsi="Times New Roman" w:cs="Times New Roman"/>
          <w:b/>
          <w:color w:val="000000" w:themeColor="text1"/>
        </w:rPr>
        <w:t>ΘΕΜΑ : Εισήγηση  για αναμόρφωση του εκτελούμενου προϋπολογισμού του Δήμου</w:t>
      </w:r>
    </w:p>
    <w:p w:rsidR="00B376F8" w:rsidRPr="00330310" w:rsidRDefault="00B376F8" w:rsidP="00B376F8">
      <w:pPr>
        <w:spacing w:after="0" w:line="240" w:lineRule="auto"/>
        <w:jc w:val="both"/>
        <w:rPr>
          <w:rFonts w:ascii="Times New Roman" w:hAnsi="Times New Roman" w:cs="Times New Roman"/>
          <w:b/>
          <w:color w:val="000000" w:themeColor="text1"/>
        </w:rPr>
      </w:pPr>
    </w:p>
    <w:p w:rsidR="00B376F8" w:rsidRPr="00330310" w:rsidRDefault="00B376F8" w:rsidP="00B376F8">
      <w:pPr>
        <w:spacing w:after="0" w:line="240" w:lineRule="auto"/>
        <w:jc w:val="both"/>
        <w:rPr>
          <w:rFonts w:ascii="Times New Roman" w:hAnsi="Times New Roman" w:cs="Times New Roman"/>
          <w:b/>
          <w:color w:val="000000" w:themeColor="text1"/>
        </w:rPr>
      </w:pPr>
      <w:r w:rsidRPr="00330310">
        <w:rPr>
          <w:rFonts w:ascii="Times New Roman" w:hAnsi="Times New Roman" w:cs="Times New Roman"/>
          <w:b/>
          <w:color w:val="000000" w:themeColor="text1"/>
        </w:rPr>
        <w:t xml:space="preserve">Έχοντας υπόψη: </w:t>
      </w:r>
    </w:p>
    <w:p w:rsidR="00B376F8" w:rsidRPr="00330310" w:rsidRDefault="00B376F8" w:rsidP="00B376F8">
      <w:pPr>
        <w:spacing w:after="0" w:line="240" w:lineRule="auto"/>
        <w:jc w:val="both"/>
        <w:rPr>
          <w:rFonts w:ascii="Times New Roman" w:eastAsia="Times New Roman" w:hAnsi="Times New Roman" w:cs="Times New Roman"/>
          <w:color w:val="000000" w:themeColor="text1"/>
        </w:rPr>
      </w:pPr>
      <w:r w:rsidRPr="00330310">
        <w:rPr>
          <w:rFonts w:ascii="Times New Roman" w:hAnsi="Times New Roman" w:cs="Times New Roman"/>
          <w:b/>
          <w:color w:val="000000" w:themeColor="text1"/>
        </w:rPr>
        <w:t>-Τις διατάξεις  του άρθρου 373 του Ν. 5314 /</w:t>
      </w:r>
      <w:r w:rsidRPr="00330310">
        <w:rPr>
          <w:rFonts w:ascii="Times New Roman" w:eastAsia="Times New Roman" w:hAnsi="Times New Roman" w:cs="Times New Roman"/>
          <w:color w:val="000000" w:themeColor="text1"/>
        </w:rPr>
        <w:t xml:space="preserve">2026 </w:t>
      </w:r>
      <w:r w:rsidRPr="00330310">
        <w:rPr>
          <w:rFonts w:ascii="Times New Roman" w:hAnsi="Times New Roman" w:cs="Times New Roman"/>
          <w:color w:val="000000" w:themeColor="text1"/>
        </w:rPr>
        <w:t xml:space="preserve">(ΦΕΚ 103/29-6-2026 τεύχος Α΄) </w:t>
      </w:r>
      <w:r w:rsidRPr="00330310">
        <w:rPr>
          <w:rFonts w:ascii="Times New Roman" w:eastAsia="Times New Roman" w:hAnsi="Times New Roman" w:cs="Times New Roman"/>
          <w:color w:val="000000" w:themeColor="text1"/>
        </w:rPr>
        <w:t xml:space="preserve"> Κώδικας Τοπικής Αυτοδιοίκησης    όπου  μεταξύ άλλων αναφέρεται  ότι    δύναται να πραγματοποιείται αναμόρφωση  του </w:t>
      </w:r>
      <w:proofErr w:type="spellStart"/>
      <w:r w:rsidRPr="00330310">
        <w:rPr>
          <w:rFonts w:ascii="Times New Roman" w:eastAsia="Times New Roman" w:hAnsi="Times New Roman" w:cs="Times New Roman"/>
          <w:color w:val="000000" w:themeColor="text1"/>
        </w:rPr>
        <w:t>πρ</w:t>
      </w:r>
      <w:proofErr w:type="spellEnd"/>
      <w:r w:rsidRPr="00330310">
        <w:rPr>
          <w:rFonts w:ascii="Times New Roman" w:eastAsia="Times New Roman" w:hAnsi="Times New Roman" w:cs="Times New Roman"/>
          <w:color w:val="000000" w:themeColor="text1"/>
        </w:rPr>
        <w:t>/</w:t>
      </w:r>
      <w:proofErr w:type="spellStart"/>
      <w:r w:rsidRPr="00330310">
        <w:rPr>
          <w:rFonts w:ascii="Times New Roman" w:eastAsia="Times New Roman" w:hAnsi="Times New Roman" w:cs="Times New Roman"/>
          <w:color w:val="000000" w:themeColor="text1"/>
        </w:rPr>
        <w:t>σμού</w:t>
      </w:r>
      <w:proofErr w:type="spellEnd"/>
      <w:r w:rsidRPr="00330310">
        <w:rPr>
          <w:rFonts w:ascii="Times New Roman" w:eastAsia="Times New Roman" w:hAnsi="Times New Roman" w:cs="Times New Roman"/>
          <w:color w:val="000000" w:themeColor="text1"/>
        </w:rPr>
        <w:t xml:space="preserve">  κατά τη διάρκεια του οικονομικού έτους  όταν παραστεί ανάγκη εγγραφής  εσόδου, προκειμένου να δημιουργηθούν νέες πιστώσεις ή να ενισχυθούν  πιστώσεις που αποδείχθηκαν ανεπαρκείς  ή όταν απαιτείται αναπροσαρμογή των εγγεγραμμένων  πιστώσεων  στα πραγματικά δεδομένα εκτέλεσης του </w:t>
      </w:r>
      <w:proofErr w:type="spellStart"/>
      <w:r w:rsidRPr="00330310">
        <w:rPr>
          <w:rFonts w:ascii="Times New Roman" w:eastAsia="Times New Roman" w:hAnsi="Times New Roman" w:cs="Times New Roman"/>
          <w:color w:val="000000" w:themeColor="text1"/>
        </w:rPr>
        <w:t>πρ</w:t>
      </w:r>
      <w:proofErr w:type="spellEnd"/>
      <w:r w:rsidRPr="00330310">
        <w:rPr>
          <w:rFonts w:ascii="Times New Roman" w:eastAsia="Times New Roman" w:hAnsi="Times New Roman" w:cs="Times New Roman"/>
          <w:color w:val="000000" w:themeColor="text1"/>
        </w:rPr>
        <w:t>/</w:t>
      </w:r>
      <w:proofErr w:type="spellStart"/>
      <w:r w:rsidRPr="00330310">
        <w:rPr>
          <w:rFonts w:ascii="Times New Roman" w:eastAsia="Times New Roman" w:hAnsi="Times New Roman" w:cs="Times New Roman"/>
          <w:color w:val="000000" w:themeColor="text1"/>
        </w:rPr>
        <w:t>σμού</w:t>
      </w:r>
      <w:proofErr w:type="spellEnd"/>
      <w:r w:rsidRPr="00330310">
        <w:rPr>
          <w:rFonts w:ascii="Times New Roman" w:eastAsia="Times New Roman" w:hAnsi="Times New Roman" w:cs="Times New Roman"/>
          <w:color w:val="000000" w:themeColor="text1"/>
        </w:rPr>
        <w:t xml:space="preserve"> . </w:t>
      </w:r>
    </w:p>
    <w:p w:rsidR="00B376F8" w:rsidRPr="00330310" w:rsidRDefault="00B376F8" w:rsidP="00B376F8">
      <w:pPr>
        <w:spacing w:after="0" w:line="240" w:lineRule="auto"/>
        <w:jc w:val="both"/>
        <w:rPr>
          <w:rFonts w:ascii="Times New Roman" w:hAnsi="Times New Roman" w:cs="Times New Roman"/>
          <w:color w:val="000000" w:themeColor="text1"/>
        </w:rPr>
      </w:pPr>
      <w:r w:rsidRPr="00330310">
        <w:rPr>
          <w:rFonts w:ascii="Times New Roman" w:eastAsia="Times New Roman" w:hAnsi="Times New Roman" w:cs="Times New Roman"/>
          <w:b/>
          <w:bCs/>
          <w:color w:val="000000" w:themeColor="text1"/>
        </w:rPr>
        <w:t xml:space="preserve">-Τις διατάξεις  του άρθρου  370 </w:t>
      </w:r>
      <w:r w:rsidRPr="00330310">
        <w:rPr>
          <w:rFonts w:ascii="Times New Roman" w:hAnsi="Times New Roman" w:cs="Times New Roman"/>
          <w:b/>
          <w:bCs/>
          <w:color w:val="000000" w:themeColor="text1"/>
        </w:rPr>
        <w:t>του Ν. 5314 /</w:t>
      </w:r>
      <w:r w:rsidRPr="00330310">
        <w:rPr>
          <w:rFonts w:ascii="Times New Roman" w:eastAsia="Times New Roman" w:hAnsi="Times New Roman" w:cs="Times New Roman"/>
          <w:b/>
          <w:bCs/>
          <w:color w:val="000000" w:themeColor="text1"/>
        </w:rPr>
        <w:t>2026</w:t>
      </w:r>
      <w:r w:rsidRPr="00330310">
        <w:rPr>
          <w:rFonts w:ascii="Times New Roman" w:hAnsi="Times New Roman" w:cs="Times New Roman"/>
          <w:color w:val="000000" w:themeColor="text1"/>
        </w:rPr>
        <w:t xml:space="preserve">(ΦΕΚ 103/29-6-2026 τεύχος Α΄) στο οποίο παραπέμπει το άρθρο 373 του ιδίου νόμου  και αφορά  τον έλεγχο του προϋπολογισμού </w:t>
      </w:r>
    </w:p>
    <w:p w:rsidR="00B376F8" w:rsidRPr="00330310" w:rsidRDefault="00B376F8" w:rsidP="00B376F8">
      <w:pPr>
        <w:spacing w:after="0" w:line="240" w:lineRule="auto"/>
        <w:jc w:val="both"/>
        <w:rPr>
          <w:rFonts w:ascii="Times New Roman" w:eastAsia="Times New Roman" w:hAnsi="Times New Roman" w:cs="Times New Roman"/>
          <w:color w:val="000000" w:themeColor="text1"/>
        </w:rPr>
      </w:pPr>
      <w:r w:rsidRPr="00330310">
        <w:rPr>
          <w:rFonts w:ascii="Times New Roman" w:hAnsi="Times New Roman" w:cs="Times New Roman"/>
          <w:color w:val="000000" w:themeColor="text1"/>
        </w:rPr>
        <w:t>-</w:t>
      </w:r>
      <w:bookmarkStart w:id="0" w:name="_Hlk236211496"/>
      <w:r w:rsidRPr="00330310">
        <w:rPr>
          <w:rFonts w:ascii="Times New Roman" w:hAnsi="Times New Roman" w:cs="Times New Roman"/>
          <w:b/>
          <w:bCs/>
          <w:color w:val="000000" w:themeColor="text1"/>
        </w:rPr>
        <w:t>Τις διατάξεις των άρθρων 367 &amp; 368 του Ν. 5314 /</w:t>
      </w:r>
      <w:r w:rsidRPr="00330310">
        <w:rPr>
          <w:rFonts w:ascii="Times New Roman" w:eastAsia="Times New Roman" w:hAnsi="Times New Roman" w:cs="Times New Roman"/>
          <w:b/>
          <w:bCs/>
          <w:color w:val="000000" w:themeColor="text1"/>
        </w:rPr>
        <w:t>2026</w:t>
      </w:r>
      <w:r w:rsidRPr="00330310">
        <w:rPr>
          <w:rFonts w:ascii="Times New Roman" w:hAnsi="Times New Roman" w:cs="Times New Roman"/>
          <w:color w:val="000000" w:themeColor="text1"/>
        </w:rPr>
        <w:t>(ΦΕΚ 103/29-6-2026 τεύχος Α΄)</w:t>
      </w:r>
      <w:bookmarkEnd w:id="0"/>
    </w:p>
    <w:p w:rsidR="00B376F8" w:rsidRPr="00330310" w:rsidRDefault="00B376F8" w:rsidP="00B376F8">
      <w:pPr>
        <w:spacing w:after="0" w:line="240" w:lineRule="auto"/>
        <w:jc w:val="both"/>
        <w:rPr>
          <w:rFonts w:ascii="Times New Roman" w:eastAsia="Times New Roman" w:hAnsi="Times New Roman" w:cs="Times New Roman"/>
          <w:color w:val="000000" w:themeColor="text1"/>
        </w:rPr>
      </w:pPr>
      <w:r w:rsidRPr="00330310">
        <w:rPr>
          <w:rFonts w:ascii="Times New Roman" w:eastAsia="Times New Roman" w:hAnsi="Times New Roman" w:cs="Times New Roman"/>
          <w:b/>
          <w:bCs/>
          <w:color w:val="000000" w:themeColor="text1"/>
        </w:rPr>
        <w:t>-Τις διατάξεις  της παρ. 3 του άρθρου 751 του Ν. 5314/2026</w:t>
      </w:r>
      <w:r w:rsidRPr="00330310">
        <w:rPr>
          <w:rFonts w:ascii="Times New Roman" w:eastAsia="Times New Roman" w:hAnsi="Times New Roman" w:cs="Times New Roman"/>
          <w:color w:val="000000" w:themeColor="text1"/>
        </w:rPr>
        <w:t xml:space="preserve">  σύμφωνα με τις οποίες  όπου στην υφιστάμενη νομοθεσία γίνεται παραπομπή ή αναφορά σε διάταξη που καταργείται με τον νέο Κώδικα, νοείται εφεξής η αντίστοιχη διάταξη του Κώδικα. Παράλληλα, σύμφωνα με την παρ. 4 του ιδίου άρθρου, τα προεδρικά διατάγματα, οι υπουργικές αποφάσεις και οι λοιπές κανονιστικές πράξεις που εκδόθηκαν βάσει των </w:t>
      </w:r>
      <w:proofErr w:type="spellStart"/>
      <w:r w:rsidRPr="00330310">
        <w:rPr>
          <w:rFonts w:ascii="Times New Roman" w:eastAsia="Times New Roman" w:hAnsi="Times New Roman" w:cs="Times New Roman"/>
          <w:color w:val="000000" w:themeColor="text1"/>
        </w:rPr>
        <w:t>προϊσχυουσών</w:t>
      </w:r>
      <w:proofErr w:type="spellEnd"/>
      <w:r w:rsidRPr="00330310">
        <w:rPr>
          <w:rFonts w:ascii="Times New Roman" w:eastAsia="Times New Roman" w:hAnsi="Times New Roman" w:cs="Times New Roman"/>
          <w:color w:val="000000" w:themeColor="text1"/>
        </w:rPr>
        <w:t xml:space="preserve"> διατάξεων εξακολουθούν να ισχύουν, εφόσον δεν αντίκεινται στο περιεχόμενο του νέου Κώδικα. Κατά συνέπεια,    η ΚΥΑ41522/28-7-2025, η οποία αφορά τον προϋπολογισμό οικονομικού έτους </w:t>
      </w:r>
      <w:r w:rsidRPr="00330310">
        <w:rPr>
          <w:rFonts w:ascii="Times New Roman" w:eastAsiaTheme="majorEastAsia" w:hAnsi="Times New Roman" w:cs="Times New Roman"/>
          <w:b/>
          <w:bCs/>
          <w:color w:val="000000" w:themeColor="text1"/>
        </w:rPr>
        <w:t>2026</w:t>
      </w:r>
      <w:r w:rsidRPr="00330310">
        <w:rPr>
          <w:rFonts w:ascii="Times New Roman" w:eastAsia="Times New Roman" w:hAnsi="Times New Roman" w:cs="Times New Roman"/>
          <w:color w:val="000000" w:themeColor="text1"/>
        </w:rPr>
        <w:t>, εξακολουθεί να εφαρμόζεται και μετά την  έναρξη ισχύος  του νέου κώδικα Τοπικής Αυτοδιοίκησης, κατά το μέρος που δεν αντίκειται στις διατάξεις του.</w:t>
      </w:r>
    </w:p>
    <w:p w:rsidR="00B376F8" w:rsidRPr="00330310" w:rsidRDefault="00B376F8" w:rsidP="00B376F8">
      <w:pPr>
        <w:spacing w:after="0" w:line="240" w:lineRule="auto"/>
        <w:jc w:val="both"/>
        <w:rPr>
          <w:rFonts w:ascii="Times New Roman" w:eastAsia="Times New Roman" w:hAnsi="Times New Roman" w:cs="Times New Roman"/>
          <w:color w:val="000000" w:themeColor="text1"/>
        </w:rPr>
      </w:pPr>
      <w:r w:rsidRPr="00330310">
        <w:rPr>
          <w:rFonts w:ascii="Times New Roman" w:eastAsia="Times New Roman" w:hAnsi="Times New Roman" w:cs="Times New Roman"/>
          <w:color w:val="000000" w:themeColor="text1"/>
        </w:rPr>
        <w:t>-</w:t>
      </w:r>
      <w:r w:rsidRPr="00330310">
        <w:rPr>
          <w:rFonts w:ascii="Times New Roman" w:eastAsia="Times New Roman" w:hAnsi="Times New Roman" w:cs="Times New Roman"/>
          <w:b/>
          <w:bCs/>
          <w:color w:val="000000" w:themeColor="text1"/>
        </w:rPr>
        <w:t>Την  αριθ. 41522/28-7-2025  (ΦΕΚ 4157/30-7-2025 τεύχος Β΄)ΚΥΑ των Υπουργών Εθνικής Οικονομίας και  Οικονομικών -Εσωτερικών</w:t>
      </w:r>
      <w:r w:rsidRPr="00330310">
        <w:rPr>
          <w:rFonts w:ascii="Times New Roman" w:eastAsia="Times New Roman" w:hAnsi="Times New Roman" w:cs="Times New Roman"/>
          <w:color w:val="000000" w:themeColor="text1"/>
        </w:rPr>
        <w:t xml:space="preserve">: «Παροχή οδηγιών για την κατάρτιση του προϋπολογισμού των δήμων, οικονομικού έτους 2026» </w:t>
      </w:r>
      <w:r w:rsidRPr="00330310">
        <w:rPr>
          <w:rFonts w:ascii="Times New Roman" w:eastAsiaTheme="majorEastAsia" w:hAnsi="Times New Roman" w:cs="Times New Roman"/>
          <w:b/>
          <w:bCs/>
          <w:color w:val="000000" w:themeColor="text1"/>
        </w:rPr>
        <w:t xml:space="preserve"> και ειδικότερα στην  παρ. 17  </w:t>
      </w:r>
      <w:r w:rsidRPr="00330310">
        <w:rPr>
          <w:rFonts w:ascii="Times New Roman" w:eastAsiaTheme="majorEastAsia" w:hAnsi="Times New Roman" w:cs="Times New Roman"/>
          <w:color w:val="000000" w:themeColor="text1"/>
        </w:rPr>
        <w:t>όπου αναφέρεται :</w:t>
      </w:r>
      <w:r w:rsidRPr="00330310">
        <w:rPr>
          <w:rFonts w:ascii="Times New Roman" w:eastAsiaTheme="majorEastAsia" w:hAnsi="Times New Roman" w:cs="Times New Roman"/>
          <w:b/>
          <w:bCs/>
          <w:color w:val="000000" w:themeColor="text1"/>
        </w:rPr>
        <w:t xml:space="preserve"> «</w:t>
      </w:r>
      <w:r w:rsidRPr="00330310">
        <w:rPr>
          <w:rFonts w:ascii="Times New Roman" w:eastAsia="Times New Roman" w:hAnsi="Times New Roman" w:cs="Times New Roman"/>
          <w:color w:val="000000" w:themeColor="text1"/>
        </w:rPr>
        <w:t xml:space="preserve">17.Για τις αναμορφώσεις ακολουθείται η ίδια διαδικασία που ακολουθείται για την ψήφιση του προϋπολογισμού, συμπεριλαμβανομένων των διατάξεων των </w:t>
      </w:r>
      <w:bookmarkStart w:id="1" w:name="_Hlk235554229"/>
      <w:r w:rsidRPr="00330310">
        <w:rPr>
          <w:rFonts w:ascii="Times New Roman" w:eastAsia="Times New Roman" w:hAnsi="Times New Roman" w:cs="Times New Roman"/>
          <w:color w:val="000000" w:themeColor="text1"/>
        </w:rPr>
        <w:t>παρ. 8 και 9 του άρθρου 77 του ν. 4172/2013</w:t>
      </w:r>
      <w:bookmarkEnd w:id="1"/>
      <w:r w:rsidRPr="00330310">
        <w:rPr>
          <w:rFonts w:ascii="Times New Roman" w:eastAsia="Times New Roman" w:hAnsi="Times New Roman" w:cs="Times New Roman"/>
          <w:color w:val="000000" w:themeColor="text1"/>
        </w:rPr>
        <w:t xml:space="preserve">. Συνεπώς, κατά τη διαδικασία των αναμορφώσεων κατατίθενται προς ψήφιση και εναλλακτικές προτάσεις αναμορφώσεων, εφόσον υπάρχουν τέτοιες..». Η παραπομπή της διάταξης στις καταργηθείσες παρ. 8 και 9 του άρθρου 77 του ν. 4172/2013 νοείται  πλέον, κατ’ εφαρμογή της παρ. 3 του άρθρου 751 του Ν. 5314/2026 ως παραπομπή στην αντίστοιχη ρύθμιση του </w:t>
      </w:r>
      <w:bookmarkStart w:id="2" w:name="_Hlk235554392"/>
      <w:r w:rsidRPr="00330310">
        <w:rPr>
          <w:rFonts w:ascii="Times New Roman" w:eastAsia="Times New Roman" w:hAnsi="Times New Roman" w:cs="Times New Roman"/>
          <w:color w:val="000000" w:themeColor="text1"/>
        </w:rPr>
        <w:t xml:space="preserve">άρθρου 369 </w:t>
      </w:r>
      <w:bookmarkEnd w:id="2"/>
      <w:r w:rsidRPr="00330310">
        <w:rPr>
          <w:rFonts w:ascii="Times New Roman" w:eastAsia="Times New Roman" w:hAnsi="Times New Roman" w:cs="Times New Roman"/>
          <w:color w:val="000000" w:themeColor="text1"/>
        </w:rPr>
        <w:t xml:space="preserve">του νέου </w:t>
      </w:r>
      <w:proofErr w:type="spellStart"/>
      <w:r w:rsidRPr="00330310">
        <w:rPr>
          <w:rFonts w:ascii="Times New Roman" w:eastAsia="Times New Roman" w:hAnsi="Times New Roman" w:cs="Times New Roman"/>
          <w:color w:val="000000" w:themeColor="text1"/>
        </w:rPr>
        <w:t>κώδικα.Επομένως</w:t>
      </w:r>
      <w:proofErr w:type="spellEnd"/>
      <w:r w:rsidRPr="00330310">
        <w:rPr>
          <w:rFonts w:ascii="Times New Roman" w:eastAsia="Times New Roman" w:hAnsi="Times New Roman" w:cs="Times New Roman"/>
          <w:color w:val="000000" w:themeColor="text1"/>
        </w:rPr>
        <w:t>, κατά τις αναμορφώσεις του προϋπολογισμού οικονομικού έτους 2026 εξακολουθεί να προβλέπεται η δυνατότητα κατάθεσης εναλλακτικών προτάσεων, εφόσον υπάρχουν και πληρούνται οι προϋποθέσεις του άρθρου 369.</w:t>
      </w:r>
    </w:p>
    <w:p w:rsidR="00B376F8" w:rsidRPr="00330310" w:rsidRDefault="00B376F8" w:rsidP="00B376F8">
      <w:pPr>
        <w:spacing w:after="0" w:line="240" w:lineRule="auto"/>
        <w:jc w:val="both"/>
        <w:rPr>
          <w:rFonts w:ascii="Times New Roman" w:hAnsi="Times New Roman" w:cs="Times New Roman"/>
          <w:color w:val="000000" w:themeColor="text1"/>
        </w:rPr>
      </w:pPr>
      <w:r w:rsidRPr="00330310">
        <w:rPr>
          <w:rFonts w:ascii="Times New Roman" w:hAnsi="Times New Roman" w:cs="Times New Roman"/>
          <w:b/>
          <w:bCs/>
          <w:color w:val="000000" w:themeColor="text1"/>
        </w:rPr>
        <w:t>-Το αριθ. 54/2018 ΠΔ(ΦΕΚ 103/13-6-2018 τεύχος Α΄):</w:t>
      </w:r>
      <w:r w:rsidRPr="00330310">
        <w:rPr>
          <w:rFonts w:ascii="Times New Roman" w:hAnsi="Times New Roman" w:cs="Times New Roman"/>
          <w:color w:val="000000" w:themeColor="text1"/>
        </w:rPr>
        <w:t xml:space="preserve"> Ορισμός  του περιεχομένου και του χρόνου  έναρξης της εφαρμογής  του Λογιστικού  Πλαισίου της Γενικής Κυβέρνησης .</w:t>
      </w:r>
    </w:p>
    <w:p w:rsidR="00B376F8" w:rsidRPr="00330310" w:rsidRDefault="00B376F8" w:rsidP="00B376F8">
      <w:pPr>
        <w:spacing w:after="0" w:line="240" w:lineRule="auto"/>
        <w:jc w:val="both"/>
        <w:rPr>
          <w:rFonts w:ascii="Times New Roman" w:hAnsi="Times New Roman" w:cs="Times New Roman"/>
          <w:b/>
          <w:bCs/>
          <w:color w:val="000000" w:themeColor="text1"/>
        </w:rPr>
      </w:pPr>
      <w:r w:rsidRPr="00330310">
        <w:rPr>
          <w:rFonts w:ascii="Times New Roman" w:hAnsi="Times New Roman" w:cs="Times New Roman"/>
          <w:b/>
          <w:bCs/>
          <w:color w:val="000000" w:themeColor="text1"/>
        </w:rPr>
        <w:t>-</w:t>
      </w:r>
      <w:bookmarkStart w:id="3" w:name="_Hlk236209636"/>
      <w:r w:rsidRPr="00330310">
        <w:rPr>
          <w:rFonts w:ascii="Times New Roman" w:hAnsi="Times New Roman" w:cs="Times New Roman"/>
          <w:b/>
          <w:bCs/>
          <w:color w:val="000000" w:themeColor="text1"/>
        </w:rPr>
        <w:t>Την αριθ. 2/45253/ΔΠΓΚ/26-6-2025 (ΦΕΚ 3364/1-7-2025 τεύχος Β) απόφαση Υπουργού Εθνικής Οικονομίας και  Οικονομικών:</w:t>
      </w:r>
      <w:r w:rsidRPr="00330310">
        <w:rPr>
          <w:rFonts w:ascii="Times New Roman" w:hAnsi="Times New Roman" w:cs="Times New Roman"/>
          <w:color w:val="000000" w:themeColor="text1"/>
        </w:rPr>
        <w:t xml:space="preserve"> «Σχέδιο λογαριασμών του Λογιστικού Πλαισίου </w:t>
      </w:r>
      <w:r w:rsidRPr="00330310">
        <w:rPr>
          <w:rFonts w:ascii="Times New Roman" w:hAnsi="Times New Roman" w:cs="Times New Roman"/>
          <w:color w:val="000000" w:themeColor="text1"/>
        </w:rPr>
        <w:lastRenderedPageBreak/>
        <w:t>της Γενικής Κυβέρνησης και κοινή οικονομική ταξινόμηση του Προϋπολογισμού των φορέων της Γενικής Κυβέρνησης</w:t>
      </w:r>
      <w:r w:rsidRPr="00330310">
        <w:rPr>
          <w:rFonts w:ascii="Times New Roman" w:hAnsi="Times New Roman" w:cs="Times New Roman"/>
          <w:b/>
          <w:bCs/>
          <w:color w:val="000000" w:themeColor="text1"/>
        </w:rPr>
        <w:t xml:space="preserve">» </w:t>
      </w:r>
      <w:r w:rsidRPr="00330310">
        <w:rPr>
          <w:rFonts w:ascii="Times New Roman" w:hAnsi="Times New Roman" w:cs="Times New Roman"/>
          <w:color w:val="000000" w:themeColor="text1"/>
        </w:rPr>
        <w:t>όπως τροποποιήθηκε  από την αριθ. 2/86339/ΔΠΓΚ/17-10-2025 (ΦΕΚ5614/Β΄/20-10-2025</w:t>
      </w:r>
      <w:bookmarkEnd w:id="3"/>
      <w:r w:rsidRPr="00330310">
        <w:rPr>
          <w:rFonts w:ascii="Times New Roman" w:hAnsi="Times New Roman" w:cs="Times New Roman"/>
          <w:color w:val="000000" w:themeColor="text1"/>
        </w:rPr>
        <w:t xml:space="preserve">) απόφαση Υπουργού Εθνικής Οικονομίας &amp; Οικονομικών </w:t>
      </w:r>
    </w:p>
    <w:p w:rsidR="00B376F8" w:rsidRPr="00330310" w:rsidRDefault="00B376F8" w:rsidP="00B376F8">
      <w:pPr>
        <w:tabs>
          <w:tab w:val="left" w:pos="1064"/>
        </w:tabs>
        <w:spacing w:after="0" w:line="240" w:lineRule="auto"/>
        <w:jc w:val="both"/>
        <w:rPr>
          <w:rFonts w:ascii="Times New Roman" w:hAnsi="Times New Roman" w:cs="Times New Roman"/>
          <w:color w:val="000000" w:themeColor="text1"/>
        </w:rPr>
      </w:pPr>
      <w:r w:rsidRPr="00330310">
        <w:rPr>
          <w:rFonts w:ascii="Times New Roman" w:hAnsi="Times New Roman" w:cs="Times New Roman"/>
          <w:bCs/>
          <w:color w:val="000000" w:themeColor="text1"/>
        </w:rPr>
        <w:tab/>
        <w:t xml:space="preserve">Λαμβάνοντας υπόψη το γεγονός  ότι   ο  εγκεκριμένος προϋπολογισμός  του Δήμου οικονομικού έτους 2026, </w:t>
      </w:r>
      <w:r w:rsidRPr="00330310">
        <w:rPr>
          <w:rFonts w:ascii="Times New Roman" w:hAnsi="Times New Roman" w:cs="Times New Roman"/>
          <w:color w:val="000000" w:themeColor="text1"/>
        </w:rPr>
        <w:t>ο οποίος ψηφίστηκε  με την αριθ.24/2026</w:t>
      </w:r>
      <w:r w:rsidRPr="00330310">
        <w:rPr>
          <w:rFonts w:ascii="Times New Roman" w:hAnsi="Times New Roman" w:cs="Times New Roman"/>
          <w:bCs/>
          <w:color w:val="000000" w:themeColor="text1"/>
        </w:rPr>
        <w:t xml:space="preserve"> απόφαση δημοτικού Συμβουλίου  και  εγκρίθηκε με την αριθ.</w:t>
      </w:r>
      <w:r w:rsidRPr="00330310">
        <w:rPr>
          <w:rFonts w:ascii="Times New Roman" w:hAnsi="Times New Roman" w:cs="Times New Roman"/>
          <w:color w:val="000000" w:themeColor="text1"/>
        </w:rPr>
        <w:t xml:space="preserve"> 20530 /19-03-2026</w:t>
      </w:r>
      <w:r w:rsidRPr="00330310">
        <w:rPr>
          <w:rFonts w:ascii="Times New Roman" w:hAnsi="Times New Roman" w:cs="Times New Roman"/>
          <w:bCs/>
          <w:color w:val="000000" w:themeColor="text1"/>
        </w:rPr>
        <w:t xml:space="preserve"> (ΑΔΑ:933ΓΟΡ1Φ-5ΦΣ)  απόφαση του Γραμματέα  της  Αποκεντρωμένης   Διοίκησης Πελοποννήσου , Δυτικής Ελλάδας &amp; Ιονίου   συντάχθηκε   σύμφωνα με τις  διατάξεις  της αριθ</w:t>
      </w:r>
      <w:r w:rsidRPr="00330310">
        <w:rPr>
          <w:rFonts w:ascii="Times New Roman" w:hAnsi="Times New Roman" w:cs="Times New Roman"/>
          <w:color w:val="000000" w:themeColor="text1"/>
        </w:rPr>
        <w:t>41522/28-7-2025  (ΦΕΚ 4157/30-7-2025 τεύχος Β΄)ΚΥΑ των Υπουργών Εθνικής Οικονομίας και  Οικονομικών -Εσωτερικών για την ομαλή και απρόσκοπτη λειτουργία του δήμου , την ορθολογική κατανομή των πιστώσεων  προτείνεται η κατωτέρω  αναμόρφωση του εκτελούμενου Π/Υ σύμφωνα με την  κατωτέρω εισήγηση της Οικονομικής Υπηρεσίας,  κατόπιν εισηγήσεων  των αρμόδιων  υπηρεσιακών  μονάδων  του Δήμου  προκειμένου :</w:t>
      </w:r>
    </w:p>
    <w:p w:rsidR="00B376F8" w:rsidRPr="00330310" w:rsidRDefault="00B376F8" w:rsidP="00B376F8">
      <w:pPr>
        <w:spacing w:after="0" w:line="240" w:lineRule="auto"/>
        <w:ind w:firstLine="720"/>
        <w:jc w:val="both"/>
        <w:rPr>
          <w:rFonts w:ascii="Times New Roman" w:hAnsi="Times New Roman" w:cs="Times New Roman"/>
          <w:b/>
          <w:bCs/>
          <w:color w:val="000000" w:themeColor="text1"/>
        </w:rPr>
      </w:pPr>
      <w:r w:rsidRPr="00A96A7A">
        <w:rPr>
          <w:rFonts w:ascii="Times New Roman" w:eastAsia="Times New Roman" w:hAnsi="Times New Roman" w:cs="Times New Roman"/>
          <w:b/>
          <w:bCs/>
          <w:color w:val="000000" w:themeColor="text1"/>
        </w:rPr>
        <w:t>- Να γίνει</w:t>
      </w:r>
      <w:r w:rsidRPr="00330310">
        <w:rPr>
          <w:rFonts w:ascii="Times New Roman" w:eastAsia="Times New Roman" w:hAnsi="Times New Roman" w:cs="Times New Roman"/>
          <w:b/>
          <w:bCs/>
          <w:color w:val="000000" w:themeColor="text1"/>
        </w:rPr>
        <w:t xml:space="preserve"> αυξομείωση αναλυτικών λογαριασμών εξόδων  </w:t>
      </w:r>
      <w:r w:rsidRPr="00330310">
        <w:rPr>
          <w:rFonts w:ascii="Times New Roman" w:hAnsi="Times New Roman" w:cs="Times New Roman"/>
          <w:b/>
          <w:bCs/>
          <w:color w:val="000000" w:themeColor="text1"/>
        </w:rPr>
        <w:t>του εκτελούμενου Π/Υ    είτε προς ενίσχυση  ΑΛΕ εξόδων είτε προς δημιουργία νέων ΑΛΕ εξόδων :</w:t>
      </w:r>
    </w:p>
    <w:p w:rsidR="00B376F8" w:rsidRPr="00330310" w:rsidRDefault="00B376F8" w:rsidP="00B376F8">
      <w:pPr>
        <w:spacing w:after="0" w:line="240" w:lineRule="auto"/>
        <w:ind w:firstLine="720"/>
        <w:jc w:val="both"/>
        <w:rPr>
          <w:rFonts w:ascii="Times New Roman" w:hAnsi="Times New Roman" w:cs="Times New Roman"/>
          <w:b/>
          <w:bCs/>
          <w:color w:val="000000" w:themeColor="text1"/>
        </w:rPr>
      </w:pPr>
      <w:r w:rsidRPr="00330310">
        <w:rPr>
          <w:rFonts w:ascii="Times New Roman" w:hAnsi="Times New Roman" w:cs="Times New Roman"/>
          <w:b/>
          <w:bCs/>
          <w:color w:val="000000" w:themeColor="text1"/>
        </w:rPr>
        <w:t xml:space="preserve">α)  Ενίσχυση με επιπλέον ποσό 25.746,00€ του οικείου  ΑΛΕ  εξόδων για την πρόσληψη 10 ατόμων  </w:t>
      </w:r>
      <w:proofErr w:type="spellStart"/>
      <w:r w:rsidRPr="00330310">
        <w:rPr>
          <w:rFonts w:ascii="Times New Roman" w:hAnsi="Times New Roman" w:cs="Times New Roman"/>
          <w:b/>
          <w:bCs/>
          <w:color w:val="000000" w:themeColor="text1"/>
        </w:rPr>
        <w:t>μέσωτου</w:t>
      </w:r>
      <w:proofErr w:type="spellEnd"/>
      <w:r w:rsidRPr="00330310">
        <w:rPr>
          <w:rFonts w:ascii="Times New Roman" w:hAnsi="Times New Roman" w:cs="Times New Roman"/>
          <w:b/>
          <w:bCs/>
          <w:color w:val="000000" w:themeColor="text1"/>
        </w:rPr>
        <w:t xml:space="preserve"> προγράμματος επιχορήγησης απασχόλησης επιπλέον 8.000 μακροχρόνια ανέργων ηλικίας 55 και άνω  της ΔΥΠΑ</w:t>
      </w:r>
    </w:p>
    <w:p w:rsidR="00B376F8" w:rsidRPr="00330310" w:rsidRDefault="00B376F8" w:rsidP="00B376F8">
      <w:pPr>
        <w:spacing w:after="0" w:line="240" w:lineRule="auto"/>
        <w:ind w:firstLine="720"/>
        <w:jc w:val="both"/>
        <w:rPr>
          <w:rFonts w:ascii="Times New Roman" w:hAnsi="Times New Roman" w:cs="Times New Roman"/>
          <w:b/>
          <w:bCs/>
          <w:color w:val="000000" w:themeColor="text1"/>
        </w:rPr>
      </w:pPr>
      <w:r w:rsidRPr="00330310">
        <w:rPr>
          <w:rFonts w:ascii="Times New Roman" w:hAnsi="Times New Roman" w:cs="Times New Roman"/>
          <w:b/>
          <w:bCs/>
          <w:color w:val="000000" w:themeColor="text1"/>
        </w:rPr>
        <w:t xml:space="preserve">β) Ενίσχυση αντίστοιχων  ΑΛΕ  για αμοιβές και εργοδοτικές εισφορές στην υπηρεσία 20 για την κάλυψη αναγκών τρέχοντος έτους, με συνολική  πίστωση  20.000,00€ που επιμερίζεται ανά ΑΛΕ: </w:t>
      </w:r>
      <w:bookmarkStart w:id="4" w:name="_Hlk240957587"/>
      <w:r w:rsidRPr="00330310">
        <w:rPr>
          <w:rFonts w:ascii="Times New Roman" w:hAnsi="Times New Roman" w:cs="Times New Roman"/>
          <w:b/>
          <w:bCs/>
          <w:color w:val="000000" w:themeColor="text1"/>
        </w:rPr>
        <w:t>020.2120101001</w:t>
      </w:r>
      <w:bookmarkEnd w:id="4"/>
      <w:r w:rsidRPr="00330310">
        <w:rPr>
          <w:rFonts w:ascii="Times New Roman" w:hAnsi="Times New Roman" w:cs="Times New Roman"/>
          <w:b/>
          <w:bCs/>
          <w:color w:val="000000" w:themeColor="text1"/>
        </w:rPr>
        <w:t>ποσό 16.000,00€, 020.2120201001 ποσό 1.000,00€ και 020.2190201001 ποσό 3.000,00€</w:t>
      </w:r>
    </w:p>
    <w:p w:rsidR="00B376F8" w:rsidRPr="00330310" w:rsidRDefault="00B376F8" w:rsidP="00B376F8">
      <w:pPr>
        <w:spacing w:after="0" w:line="240" w:lineRule="auto"/>
        <w:ind w:firstLine="720"/>
        <w:jc w:val="both"/>
        <w:rPr>
          <w:rFonts w:ascii="Times New Roman" w:hAnsi="Times New Roman" w:cs="Times New Roman"/>
          <w:b/>
          <w:bCs/>
          <w:color w:val="000000" w:themeColor="text1"/>
        </w:rPr>
      </w:pPr>
      <w:r w:rsidRPr="00330310">
        <w:rPr>
          <w:rFonts w:ascii="Times New Roman" w:hAnsi="Times New Roman" w:cs="Times New Roman"/>
          <w:b/>
          <w:bCs/>
          <w:color w:val="000000" w:themeColor="text1"/>
        </w:rPr>
        <w:t>γ) Ενίσχυση με επιπλέον ποσό15.000,00€ του οικείου  ΑΛΕ  εξόδων για την κάλυψη αναγκών για τον καθαρισμό χημικών τουαλετών</w:t>
      </w:r>
    </w:p>
    <w:p w:rsidR="00B376F8" w:rsidRPr="00330310" w:rsidRDefault="00B376F8" w:rsidP="00B376F8">
      <w:pPr>
        <w:spacing w:after="0" w:line="240" w:lineRule="auto"/>
        <w:ind w:firstLine="720"/>
        <w:jc w:val="both"/>
        <w:rPr>
          <w:rFonts w:ascii="Times New Roman" w:hAnsi="Times New Roman" w:cs="Times New Roman"/>
          <w:b/>
          <w:bCs/>
          <w:color w:val="000000" w:themeColor="text1"/>
        </w:rPr>
      </w:pPr>
      <w:r w:rsidRPr="00330310">
        <w:rPr>
          <w:rFonts w:ascii="Times New Roman" w:hAnsi="Times New Roman" w:cs="Times New Roman"/>
          <w:b/>
          <w:bCs/>
          <w:color w:val="000000" w:themeColor="text1"/>
        </w:rPr>
        <w:t xml:space="preserve">δ) Δημιουργία νέων ΑΛΕ εξόδων  για την προμήθεια  </w:t>
      </w:r>
      <w:r w:rsidRPr="00330310">
        <w:rPr>
          <w:rFonts w:ascii="Times New Roman" w:eastAsia="Times New Roman" w:hAnsi="Times New Roman" w:cs="Times New Roman"/>
          <w:b/>
          <w:bCs/>
          <w:color w:val="000000" w:themeColor="text1"/>
        </w:rPr>
        <w:t xml:space="preserve">χημικού υλικού (Απολυμαντικά, χημικά κλπ) για την ΔΕ </w:t>
      </w:r>
      <w:proofErr w:type="spellStart"/>
      <w:r w:rsidRPr="00330310">
        <w:rPr>
          <w:rFonts w:ascii="Times New Roman" w:eastAsia="Times New Roman" w:hAnsi="Times New Roman" w:cs="Times New Roman"/>
          <w:b/>
          <w:bCs/>
          <w:color w:val="000000" w:themeColor="text1"/>
        </w:rPr>
        <w:t>Βουπρασίας</w:t>
      </w:r>
      <w:proofErr w:type="spellEnd"/>
      <w:r w:rsidRPr="00330310">
        <w:rPr>
          <w:rFonts w:ascii="Times New Roman" w:eastAsia="Times New Roman" w:hAnsi="Times New Roman" w:cs="Times New Roman"/>
          <w:b/>
          <w:bCs/>
          <w:color w:val="000000" w:themeColor="text1"/>
        </w:rPr>
        <w:t xml:space="preserve">  συνολικής δαπάνης 20.000,00€ και  για τις ΔΕ Ανδραβίδας, Λεχαινών και Κάστρου Κυλλήνης  συνολικής δαπάνης 20.000,00€ </w:t>
      </w:r>
    </w:p>
    <w:p w:rsidR="00B376F8" w:rsidRPr="00330310" w:rsidRDefault="00B376F8" w:rsidP="00B376F8">
      <w:pPr>
        <w:spacing w:after="0" w:line="240" w:lineRule="auto"/>
        <w:ind w:firstLine="720"/>
        <w:jc w:val="both"/>
        <w:rPr>
          <w:rFonts w:ascii="Times New Roman" w:eastAsia="Times New Roman" w:hAnsi="Times New Roman" w:cs="Times New Roman"/>
          <w:b/>
          <w:bCs/>
          <w:color w:val="000000" w:themeColor="text1"/>
        </w:rPr>
      </w:pPr>
      <w:r w:rsidRPr="00330310">
        <w:rPr>
          <w:rFonts w:ascii="Times New Roman" w:hAnsi="Times New Roman" w:cs="Times New Roman"/>
          <w:b/>
          <w:bCs/>
          <w:color w:val="000000" w:themeColor="text1"/>
        </w:rPr>
        <w:t>ε)</w:t>
      </w:r>
      <w:r w:rsidRPr="00330310">
        <w:rPr>
          <w:rFonts w:ascii="Times New Roman" w:eastAsia="Times New Roman" w:hAnsi="Times New Roman" w:cs="Times New Roman"/>
          <w:b/>
          <w:bCs/>
          <w:color w:val="000000" w:themeColor="text1"/>
        </w:rPr>
        <w:t xml:space="preserve"> Δημιουργία νέου ΑΛΕ εξόδου για την υποστήριξη του Δήμου για σύνταξη μελετών πυρασφάλειας Σχολικών μονάδων  Α/</w:t>
      </w:r>
      <w:proofErr w:type="spellStart"/>
      <w:r w:rsidRPr="00330310">
        <w:rPr>
          <w:rFonts w:ascii="Times New Roman" w:eastAsia="Times New Roman" w:hAnsi="Times New Roman" w:cs="Times New Roman"/>
          <w:b/>
          <w:bCs/>
          <w:color w:val="000000" w:themeColor="text1"/>
        </w:rPr>
        <w:t>θμιας</w:t>
      </w:r>
      <w:proofErr w:type="spellEnd"/>
      <w:r w:rsidRPr="00330310">
        <w:rPr>
          <w:rFonts w:ascii="Times New Roman" w:eastAsia="Times New Roman" w:hAnsi="Times New Roman" w:cs="Times New Roman"/>
          <w:b/>
          <w:bCs/>
          <w:color w:val="000000" w:themeColor="text1"/>
        </w:rPr>
        <w:t xml:space="preserve"> Εκπαίδευσης συνολικής δαπάνης 37.000,00€  </w:t>
      </w:r>
    </w:p>
    <w:p w:rsidR="00B376F8" w:rsidRPr="00330310" w:rsidRDefault="00B376F8" w:rsidP="00B376F8">
      <w:pPr>
        <w:spacing w:after="0" w:line="240" w:lineRule="auto"/>
        <w:ind w:firstLine="720"/>
        <w:jc w:val="both"/>
        <w:rPr>
          <w:rFonts w:ascii="Times New Roman" w:eastAsia="Times New Roman" w:hAnsi="Times New Roman" w:cs="Times New Roman"/>
          <w:b/>
          <w:color w:val="000000" w:themeColor="text1"/>
          <w:bdr w:val="none" w:sz="0" w:space="0" w:color="auto" w:frame="1"/>
        </w:rPr>
      </w:pPr>
      <w:r w:rsidRPr="00330310">
        <w:rPr>
          <w:rFonts w:ascii="Times New Roman" w:eastAsia="Times New Roman" w:hAnsi="Times New Roman" w:cs="Times New Roman"/>
          <w:b/>
          <w:bCs/>
          <w:color w:val="000000" w:themeColor="text1"/>
        </w:rPr>
        <w:t xml:space="preserve">στ) </w:t>
      </w:r>
      <w:bookmarkStart w:id="5" w:name="_Hlk240966902"/>
      <w:r w:rsidRPr="00330310">
        <w:rPr>
          <w:rFonts w:ascii="Times New Roman" w:eastAsia="Times New Roman" w:hAnsi="Times New Roman" w:cs="Times New Roman"/>
          <w:b/>
          <w:bCs/>
          <w:color w:val="000000" w:themeColor="text1"/>
        </w:rPr>
        <w:t xml:space="preserve">Δημιουργία νέου ΑΛΕ εξόδου  για </w:t>
      </w:r>
      <w:bookmarkEnd w:id="5"/>
      <w:r w:rsidRPr="00330310">
        <w:rPr>
          <w:rFonts w:ascii="Times New Roman" w:eastAsia="Times New Roman" w:hAnsi="Times New Roman" w:cs="Times New Roman"/>
          <w:b/>
          <w:color w:val="000000" w:themeColor="text1"/>
          <w:bdr w:val="none" w:sz="0" w:space="0" w:color="auto" w:frame="1"/>
        </w:rPr>
        <w:t xml:space="preserve">Υπηρεσίες Τεχνικού Συμβούλου για την Τεχνική Ωρίμανση του Ακινήτου "Ιαματικές Πηγές </w:t>
      </w:r>
      <w:proofErr w:type="spellStart"/>
      <w:r w:rsidRPr="00330310">
        <w:rPr>
          <w:rFonts w:ascii="Times New Roman" w:eastAsia="Times New Roman" w:hAnsi="Times New Roman" w:cs="Times New Roman"/>
          <w:b/>
          <w:color w:val="000000" w:themeColor="text1"/>
          <w:bdr w:val="none" w:sz="0" w:space="0" w:color="auto" w:frame="1"/>
        </w:rPr>
        <w:t>Κουνουπελίου</w:t>
      </w:r>
      <w:proofErr w:type="spellEnd"/>
      <w:r w:rsidRPr="00330310">
        <w:rPr>
          <w:rFonts w:ascii="Times New Roman" w:eastAsia="Times New Roman" w:hAnsi="Times New Roman" w:cs="Times New Roman"/>
          <w:b/>
          <w:color w:val="000000" w:themeColor="text1"/>
          <w:bdr w:val="none" w:sz="0" w:space="0" w:color="auto" w:frame="1"/>
        </w:rPr>
        <w:t>-</w:t>
      </w:r>
      <w:proofErr w:type="spellStart"/>
      <w:r w:rsidRPr="00330310">
        <w:rPr>
          <w:rFonts w:ascii="Times New Roman" w:eastAsia="Times New Roman" w:hAnsi="Times New Roman" w:cs="Times New Roman"/>
          <w:b/>
          <w:color w:val="000000" w:themeColor="text1"/>
          <w:bdr w:val="none" w:sz="0" w:space="0" w:color="auto" w:frame="1"/>
        </w:rPr>
        <w:t>Υρμίνης</w:t>
      </w:r>
      <w:proofErr w:type="spellEnd"/>
      <w:r w:rsidRPr="00330310">
        <w:rPr>
          <w:rFonts w:ascii="Times New Roman" w:eastAsia="Times New Roman" w:hAnsi="Times New Roman" w:cs="Times New Roman"/>
          <w:b/>
          <w:color w:val="000000" w:themeColor="text1"/>
          <w:bdr w:val="none" w:sz="0" w:space="0" w:color="auto" w:frame="1"/>
        </w:rPr>
        <w:t>" συνολικής δαπάνης 14.000,00€</w:t>
      </w:r>
    </w:p>
    <w:p w:rsidR="00B376F8" w:rsidRPr="00330310" w:rsidRDefault="00B376F8" w:rsidP="00B376F8">
      <w:pPr>
        <w:spacing w:after="0" w:line="240" w:lineRule="auto"/>
        <w:ind w:firstLine="720"/>
        <w:jc w:val="both"/>
        <w:rPr>
          <w:rFonts w:ascii="Times New Roman" w:hAnsi="Times New Roman" w:cs="Times New Roman"/>
          <w:b/>
          <w:bCs/>
          <w:color w:val="000000" w:themeColor="text1"/>
        </w:rPr>
      </w:pPr>
      <w:r w:rsidRPr="00330310">
        <w:rPr>
          <w:rFonts w:ascii="Times New Roman" w:eastAsia="Times New Roman" w:hAnsi="Times New Roman" w:cs="Times New Roman"/>
          <w:b/>
          <w:color w:val="000000" w:themeColor="text1"/>
          <w:bdr w:val="none" w:sz="0" w:space="0" w:color="auto" w:frame="1"/>
        </w:rPr>
        <w:t>ζ)</w:t>
      </w:r>
      <w:r w:rsidRPr="00330310">
        <w:rPr>
          <w:rFonts w:ascii="Times New Roman" w:eastAsia="Times New Roman" w:hAnsi="Times New Roman" w:cs="Times New Roman"/>
          <w:b/>
          <w:bCs/>
          <w:color w:val="000000" w:themeColor="text1"/>
        </w:rPr>
        <w:t xml:space="preserve">Δημιουργία νέου ΑΛΕ εξόδου  για </w:t>
      </w:r>
      <w:r w:rsidRPr="00330310">
        <w:rPr>
          <w:rFonts w:ascii="Times New Roman" w:hAnsi="Times New Roman" w:cs="Times New Roman"/>
          <w:b/>
          <w:bCs/>
          <w:color w:val="000000" w:themeColor="text1"/>
        </w:rPr>
        <w:t>Δημιουργία, σχεδιασμός, ανάπτυξη και υποστήριξη τουριστικής ιστοσελίδας Δήμου Ανδραβίδας-Κυλλήνης συνολικής δαπάνης 10.000,00€</w:t>
      </w:r>
    </w:p>
    <w:p w:rsidR="00B376F8" w:rsidRPr="00330310" w:rsidRDefault="00B376F8" w:rsidP="00B376F8">
      <w:pPr>
        <w:spacing w:after="0" w:line="240" w:lineRule="auto"/>
        <w:ind w:firstLine="720"/>
        <w:jc w:val="both"/>
        <w:rPr>
          <w:rFonts w:ascii="Times New Roman" w:hAnsi="Times New Roman" w:cs="Times New Roman"/>
          <w:b/>
          <w:bCs/>
          <w:color w:val="000000" w:themeColor="text1"/>
        </w:rPr>
      </w:pPr>
      <w:r w:rsidRPr="00330310">
        <w:rPr>
          <w:rFonts w:ascii="Times New Roman" w:hAnsi="Times New Roman" w:cs="Times New Roman"/>
          <w:b/>
          <w:bCs/>
          <w:color w:val="000000" w:themeColor="text1"/>
        </w:rPr>
        <w:t xml:space="preserve">-Να γίνουν οι σχετικές εγγραφές  στον εκτελούμενο </w:t>
      </w:r>
      <w:proofErr w:type="spellStart"/>
      <w:r w:rsidRPr="00330310">
        <w:rPr>
          <w:rFonts w:ascii="Times New Roman" w:hAnsi="Times New Roman" w:cs="Times New Roman"/>
          <w:b/>
          <w:bCs/>
          <w:color w:val="000000" w:themeColor="text1"/>
        </w:rPr>
        <w:t>πρ</w:t>
      </w:r>
      <w:proofErr w:type="spellEnd"/>
      <w:r w:rsidRPr="00330310">
        <w:rPr>
          <w:rFonts w:ascii="Times New Roman" w:hAnsi="Times New Roman" w:cs="Times New Roman"/>
          <w:b/>
          <w:bCs/>
          <w:color w:val="000000" w:themeColor="text1"/>
        </w:rPr>
        <w:t>/</w:t>
      </w:r>
      <w:proofErr w:type="spellStart"/>
      <w:r w:rsidRPr="00330310">
        <w:rPr>
          <w:rFonts w:ascii="Times New Roman" w:hAnsi="Times New Roman" w:cs="Times New Roman"/>
          <w:b/>
          <w:bCs/>
          <w:color w:val="000000" w:themeColor="text1"/>
        </w:rPr>
        <w:t>σμό</w:t>
      </w:r>
      <w:proofErr w:type="spellEnd"/>
      <w:r w:rsidRPr="00330310">
        <w:rPr>
          <w:rFonts w:ascii="Times New Roman" w:hAnsi="Times New Roman" w:cs="Times New Roman"/>
          <w:b/>
          <w:bCs/>
          <w:color w:val="000000" w:themeColor="text1"/>
        </w:rPr>
        <w:t xml:space="preserve"> του Δήμου  για την επιστροφή    της προκαταβολής  40%   ήτοι ύψους  445.600,00€  του εγκεκριμένου έργου  με τίτλο « ΚΑΤΑΣΚΕΥΗ ΣΥΓΧΡΟΝΟΥ ΣΤΙΒΟΥ-ΕΡΓΟ ΚΟΙΝΩΝΙΚΗΣ ΣΥΝΟΧΗΣ ΚΑΙ ΣΥΜΠΕΡΙΛΗΨΗΣ  ΓΙΑ ΤΗΝ ΕΝΣΩΜΑΤΩΣΗ ΜΕΤΑΝΑΣΤΩΝ ΚΑΙ ΠΡΟΣΦΥΓΩΝ στις ΤΟΠΙΚΕΣ ΚΟΙΝΟΤΗΤΕΣ ΛΕΧΑΙΝΩΝ ΚΑΙ ΑΝΔΡΑΒΙΔΑΣ ΤΟΥ ΔΗΜΟΥ ΑΝΔΡΑΒΙΔΑΣ-ΚΥΛΛΗΝΗΣ», χρηματοδοτούμενο από το Ταμείο Αλληλεγγύης Υπουργείο Μετανάστευσης &amp; Ασύλου, λόγω ανάκλησης της χρηματοδότησης   και ένταξης  του  ιδίου έργου με μεγαλύτερο εγκεκριμένο </w:t>
      </w:r>
      <w:proofErr w:type="spellStart"/>
      <w:r w:rsidRPr="00330310">
        <w:rPr>
          <w:rFonts w:ascii="Times New Roman" w:hAnsi="Times New Roman" w:cs="Times New Roman"/>
          <w:b/>
          <w:bCs/>
          <w:color w:val="000000" w:themeColor="text1"/>
        </w:rPr>
        <w:t>προϋπολογισμό,ως</w:t>
      </w:r>
      <w:proofErr w:type="spellEnd"/>
      <w:r w:rsidRPr="00330310">
        <w:rPr>
          <w:rFonts w:ascii="Times New Roman" w:hAnsi="Times New Roman" w:cs="Times New Roman"/>
          <w:b/>
          <w:bCs/>
          <w:color w:val="000000" w:themeColor="text1"/>
        </w:rPr>
        <w:t xml:space="preserve"> κατωτέρω :</w:t>
      </w:r>
    </w:p>
    <w:p w:rsidR="00B376F8" w:rsidRPr="00330310" w:rsidRDefault="00B376F8" w:rsidP="00B376F8">
      <w:pPr>
        <w:spacing w:after="0" w:line="240" w:lineRule="auto"/>
        <w:ind w:firstLine="720"/>
        <w:jc w:val="both"/>
        <w:rPr>
          <w:rFonts w:ascii="Times New Roman" w:hAnsi="Times New Roman" w:cs="Times New Roman"/>
          <w:b/>
          <w:bCs/>
          <w:color w:val="000000" w:themeColor="text1"/>
        </w:rPr>
      </w:pPr>
    </w:p>
    <w:p w:rsidR="00B376F8" w:rsidRPr="00330310" w:rsidRDefault="00B376F8" w:rsidP="00B376F8">
      <w:pPr>
        <w:spacing w:after="0" w:line="240" w:lineRule="auto"/>
        <w:ind w:firstLine="720"/>
        <w:jc w:val="both"/>
        <w:rPr>
          <w:rFonts w:ascii="Times New Roman" w:hAnsi="Times New Roman" w:cs="Times New Roman"/>
          <w:color w:val="000000" w:themeColor="text1"/>
        </w:rPr>
      </w:pPr>
      <w:r w:rsidRPr="00330310">
        <w:rPr>
          <w:rFonts w:ascii="Times New Roman" w:hAnsi="Times New Roman" w:cs="Times New Roman"/>
          <w:b/>
          <w:bCs/>
          <w:color w:val="000000" w:themeColor="text1"/>
        </w:rPr>
        <w:t xml:space="preserve">1.Σύμφωνα με εισήγηση   του ανθρώπινου Δυναμικού και Διοικητικής </w:t>
      </w:r>
      <w:proofErr w:type="spellStart"/>
      <w:r w:rsidRPr="00330310">
        <w:rPr>
          <w:rFonts w:ascii="Times New Roman" w:hAnsi="Times New Roman" w:cs="Times New Roman"/>
          <w:b/>
          <w:bCs/>
          <w:color w:val="000000" w:themeColor="text1"/>
        </w:rPr>
        <w:t>Μέριμνας</w:t>
      </w:r>
      <w:r w:rsidRPr="00330310">
        <w:rPr>
          <w:rFonts w:ascii="Times New Roman" w:hAnsi="Times New Roman" w:cs="Times New Roman"/>
          <w:color w:val="000000" w:themeColor="text1"/>
        </w:rPr>
        <w:t>επιβάλλεται</w:t>
      </w:r>
      <w:proofErr w:type="spellEnd"/>
      <w:r w:rsidRPr="00330310">
        <w:rPr>
          <w:rFonts w:ascii="Times New Roman" w:hAnsi="Times New Roman" w:cs="Times New Roman"/>
          <w:color w:val="000000" w:themeColor="text1"/>
        </w:rPr>
        <w:t xml:space="preserve"> αναμόρφωση του εκτελούμενου </w:t>
      </w:r>
      <w:proofErr w:type="spellStart"/>
      <w:r w:rsidRPr="00330310">
        <w:rPr>
          <w:rFonts w:ascii="Times New Roman" w:hAnsi="Times New Roman" w:cs="Times New Roman"/>
          <w:color w:val="000000" w:themeColor="text1"/>
        </w:rPr>
        <w:t>πρ</w:t>
      </w:r>
      <w:proofErr w:type="spellEnd"/>
      <w:r w:rsidRPr="00330310">
        <w:rPr>
          <w:rFonts w:ascii="Times New Roman" w:hAnsi="Times New Roman" w:cs="Times New Roman"/>
          <w:color w:val="000000" w:themeColor="text1"/>
        </w:rPr>
        <w:t>/</w:t>
      </w:r>
      <w:proofErr w:type="spellStart"/>
      <w:r w:rsidRPr="00330310">
        <w:rPr>
          <w:rFonts w:ascii="Times New Roman" w:hAnsi="Times New Roman" w:cs="Times New Roman"/>
          <w:color w:val="000000" w:themeColor="text1"/>
        </w:rPr>
        <w:t>σμού</w:t>
      </w:r>
      <w:proofErr w:type="spellEnd"/>
      <w:r w:rsidRPr="00330310">
        <w:rPr>
          <w:rFonts w:ascii="Times New Roman" w:hAnsi="Times New Roman" w:cs="Times New Roman"/>
          <w:color w:val="000000" w:themeColor="text1"/>
        </w:rPr>
        <w:t xml:space="preserve"> καθόσον:</w:t>
      </w:r>
    </w:p>
    <w:p w:rsidR="00B376F8" w:rsidRPr="00330310" w:rsidRDefault="00B376F8" w:rsidP="00B376F8">
      <w:pPr>
        <w:spacing w:after="0" w:line="240" w:lineRule="auto"/>
        <w:ind w:firstLine="720"/>
        <w:contextualSpacing/>
        <w:jc w:val="both"/>
        <w:rPr>
          <w:rFonts w:ascii="Times New Roman" w:hAnsi="Times New Roman" w:cs="Times New Roman"/>
          <w:color w:val="000000" w:themeColor="text1"/>
        </w:rPr>
      </w:pPr>
      <w:r w:rsidRPr="00330310">
        <w:rPr>
          <w:rFonts w:ascii="Times New Roman" w:hAnsi="Times New Roman" w:cs="Times New Roman"/>
          <w:color w:val="000000" w:themeColor="text1"/>
        </w:rPr>
        <w:t>Με το από 5-8-2026 ενημερωτικό Δελτίο της ΔΥΠΑ έγινε γνωστό ότι προστέθηκαν 8.000 νέες θέσεις προς κάλυψη σχετικά με την αριθ. 20969/Β΄/4-8-2025 , Τροποποίηση της Δημόσιας Πρόσκλησης Νο11/2017 που δίνει την δυνατότητα και σε Νομικά πρόσωπα Δημοσίου Δικαίου (ΝΠΔΔ) και ΟΤΑ να απασχολήσουν μακροχρόνια ανέργους, ηλικίας 55 και άνω.</w:t>
      </w:r>
    </w:p>
    <w:p w:rsidR="00B376F8" w:rsidRPr="00330310" w:rsidRDefault="00B376F8" w:rsidP="00B376F8">
      <w:pPr>
        <w:spacing w:after="0" w:line="240" w:lineRule="auto"/>
        <w:ind w:firstLine="420"/>
        <w:contextualSpacing/>
        <w:jc w:val="both"/>
        <w:rPr>
          <w:rFonts w:ascii="Times New Roman" w:hAnsi="Times New Roman" w:cs="Times New Roman"/>
          <w:color w:val="000000" w:themeColor="text1"/>
        </w:rPr>
      </w:pPr>
      <w:r w:rsidRPr="00330310">
        <w:rPr>
          <w:rFonts w:ascii="Times New Roman" w:hAnsi="Times New Roman" w:cs="Times New Roman"/>
          <w:color w:val="000000" w:themeColor="text1"/>
        </w:rPr>
        <w:lastRenderedPageBreak/>
        <w:t>Κατόπιν αυτού η Δημοτική Επιτροπή με την αριθ. 258/2026 (ΑΔΑ:ΨΠΒΚΩΨΓ-99Γ) απόφασή της, αποφάσισε  την υποβολή αιτήματος για πρόσληψη δέκα ατόμων μέσω του προγράμματος επιχορήγησης απασχόλησης επιπλέον 8.000 μακροχρόνια ανέργων ηλικίας 55 και άνω  της ΔΥΠΑ.</w:t>
      </w:r>
    </w:p>
    <w:p w:rsidR="00B376F8" w:rsidRPr="00330310" w:rsidRDefault="00B376F8" w:rsidP="00B376F8">
      <w:pPr>
        <w:spacing w:after="0" w:line="240" w:lineRule="auto"/>
        <w:ind w:firstLine="420"/>
        <w:jc w:val="both"/>
        <w:rPr>
          <w:rFonts w:ascii="Times New Roman" w:hAnsi="Times New Roman" w:cs="Times New Roman"/>
          <w:color w:val="000000" w:themeColor="text1"/>
        </w:rPr>
      </w:pPr>
      <w:r w:rsidRPr="00330310">
        <w:rPr>
          <w:rFonts w:ascii="Times New Roman" w:hAnsi="Times New Roman" w:cs="Times New Roman"/>
          <w:color w:val="000000" w:themeColor="text1"/>
        </w:rPr>
        <w:t xml:space="preserve">Για την κάλυψη αμοιβών των εν λόγω προτεινόμενων προσληφθέντων μέσω του εν λόγω προγράμματος συνολικής δαπάνης  39.746,00€  για αμοιβές για το τρέχον έτος  στον οικείο ΑΛΕ εξόδων (αμοιβές)  υπάρχουν διαθέσιμες πιστώσεις  ύψους 14.000,00€ συνεπώς επιβάλλεται η ενίσχυση του οικείου ΑΛΕ με συμπληρωματική πίστωση ύψους 25.746,00€ </w:t>
      </w:r>
    </w:p>
    <w:p w:rsidR="00B376F8" w:rsidRPr="00330310" w:rsidRDefault="00B376F8" w:rsidP="00B376F8">
      <w:pPr>
        <w:spacing w:after="0" w:line="240" w:lineRule="auto"/>
        <w:ind w:firstLine="720"/>
        <w:jc w:val="both"/>
        <w:rPr>
          <w:rFonts w:ascii="Times New Roman" w:hAnsi="Times New Roman" w:cs="Times New Roman"/>
          <w:b/>
          <w:bCs/>
          <w:color w:val="000000" w:themeColor="text1"/>
        </w:rPr>
      </w:pPr>
    </w:p>
    <w:p w:rsidR="00B376F8" w:rsidRPr="00330310" w:rsidRDefault="00B376F8" w:rsidP="00B376F8">
      <w:pPr>
        <w:spacing w:after="0" w:line="240" w:lineRule="auto"/>
        <w:ind w:firstLine="420"/>
        <w:jc w:val="both"/>
        <w:rPr>
          <w:rFonts w:ascii="Times New Roman" w:hAnsi="Times New Roman" w:cs="Times New Roman"/>
          <w:color w:val="000000" w:themeColor="text1"/>
        </w:rPr>
      </w:pPr>
      <w:r w:rsidRPr="00330310">
        <w:rPr>
          <w:rFonts w:ascii="Times New Roman" w:eastAsia="Times New Roman" w:hAnsi="Times New Roman" w:cs="Times New Roman"/>
          <w:b/>
          <w:bCs/>
          <w:color w:val="000000" w:themeColor="text1"/>
        </w:rPr>
        <w:t xml:space="preserve">2. Η Οικονομική Υπηρεσία εισηγείται  την αναμόρφωση του εκτελούμενου </w:t>
      </w:r>
      <w:proofErr w:type="spellStart"/>
      <w:r w:rsidRPr="00330310">
        <w:rPr>
          <w:rFonts w:ascii="Times New Roman" w:eastAsia="Times New Roman" w:hAnsi="Times New Roman" w:cs="Times New Roman"/>
          <w:b/>
          <w:bCs/>
          <w:color w:val="000000" w:themeColor="text1"/>
        </w:rPr>
        <w:t>πρ</w:t>
      </w:r>
      <w:proofErr w:type="spellEnd"/>
      <w:r w:rsidRPr="00330310">
        <w:rPr>
          <w:rFonts w:ascii="Times New Roman" w:eastAsia="Times New Roman" w:hAnsi="Times New Roman" w:cs="Times New Roman"/>
          <w:b/>
          <w:bCs/>
          <w:color w:val="000000" w:themeColor="text1"/>
        </w:rPr>
        <w:t>/</w:t>
      </w:r>
      <w:proofErr w:type="spellStart"/>
      <w:r w:rsidRPr="00330310">
        <w:rPr>
          <w:rFonts w:ascii="Times New Roman" w:eastAsia="Times New Roman" w:hAnsi="Times New Roman" w:cs="Times New Roman"/>
          <w:b/>
          <w:bCs/>
          <w:color w:val="000000" w:themeColor="text1"/>
        </w:rPr>
        <w:t>σμού</w:t>
      </w:r>
      <w:r w:rsidRPr="00330310">
        <w:rPr>
          <w:rFonts w:ascii="Times New Roman" w:hAnsi="Times New Roman" w:cs="Times New Roman"/>
          <w:color w:val="000000" w:themeColor="text1"/>
        </w:rPr>
        <w:t>για</w:t>
      </w:r>
      <w:proofErr w:type="spellEnd"/>
      <w:r w:rsidRPr="00330310">
        <w:rPr>
          <w:rFonts w:ascii="Times New Roman" w:hAnsi="Times New Roman" w:cs="Times New Roman"/>
          <w:color w:val="000000" w:themeColor="text1"/>
        </w:rPr>
        <w:t xml:space="preserve"> την κάλυψη αναγκών τρέχοντος έτους  προς ενίσχυση αντίστοιχων  ΑΛΕ  για αμοιβές και εργοδοτικές εισφορές στην υπηρεσία 20 και ειδικότερα για :</w:t>
      </w:r>
    </w:p>
    <w:p w:rsidR="00B376F8" w:rsidRPr="00330310" w:rsidRDefault="00B376F8" w:rsidP="00B376F8">
      <w:pPr>
        <w:spacing w:after="0" w:line="240" w:lineRule="auto"/>
        <w:ind w:left="420"/>
        <w:jc w:val="both"/>
        <w:rPr>
          <w:rFonts w:ascii="Times New Roman" w:hAnsi="Times New Roman" w:cs="Times New Roman"/>
          <w:color w:val="000000" w:themeColor="text1"/>
        </w:rPr>
      </w:pPr>
    </w:p>
    <w:p w:rsidR="00B376F8" w:rsidRPr="00330310" w:rsidRDefault="00B376F8" w:rsidP="00B376F8">
      <w:pPr>
        <w:pStyle w:val="a3"/>
        <w:numPr>
          <w:ilvl w:val="0"/>
          <w:numId w:val="2"/>
        </w:numPr>
        <w:jc w:val="both"/>
        <w:rPr>
          <w:color w:val="000000" w:themeColor="text1"/>
        </w:rPr>
      </w:pPr>
      <w:r w:rsidRPr="00330310">
        <w:rPr>
          <w:color w:val="000000" w:themeColor="text1"/>
        </w:rPr>
        <w:t>Βασικός μισθός ενιαίου μισθολογίου (μόνιμοι και ΙΔΑΧ) απαιτείται ενίσχυση  του σχετικού ΑΛΕ με το ποσό των 16.000,00€  καθόσον η αρχική εγγεγραμμένη πίστωση δεν επαρκεί για την κάλυψη των αναγκών τρέχοντος έτους</w:t>
      </w:r>
    </w:p>
    <w:p w:rsidR="00B376F8" w:rsidRPr="00330310" w:rsidRDefault="00B376F8" w:rsidP="00B376F8">
      <w:pPr>
        <w:pStyle w:val="a3"/>
        <w:numPr>
          <w:ilvl w:val="0"/>
          <w:numId w:val="2"/>
        </w:numPr>
        <w:jc w:val="both"/>
        <w:rPr>
          <w:color w:val="000000" w:themeColor="text1"/>
        </w:rPr>
      </w:pPr>
      <w:r w:rsidRPr="00330310">
        <w:rPr>
          <w:color w:val="000000" w:themeColor="text1"/>
        </w:rPr>
        <w:t>Οικογενειακή παροχή ενιαίου μισθολογίου ( (μόνιμοι και ΙΔΑΧ) απαιτείται ενίσχυση  του σχετικού ΑΛΕ με το ποσό των 1.000,00€  καθόσον η αρχική εγγεγραμμένη πίστωση δεν επαρκεί για την κάλυψη των αναγκών τρέχοντος έτους</w:t>
      </w:r>
    </w:p>
    <w:p w:rsidR="00B376F8" w:rsidRPr="00330310" w:rsidRDefault="00B376F8" w:rsidP="00B376F8">
      <w:pPr>
        <w:pStyle w:val="a3"/>
        <w:numPr>
          <w:ilvl w:val="0"/>
          <w:numId w:val="2"/>
        </w:numPr>
        <w:jc w:val="both"/>
        <w:rPr>
          <w:color w:val="000000" w:themeColor="text1"/>
        </w:rPr>
      </w:pPr>
      <w:r w:rsidRPr="00330310">
        <w:rPr>
          <w:color w:val="000000" w:themeColor="text1"/>
        </w:rPr>
        <w:t xml:space="preserve">Εργοδοτική εισφορά υπέρ </w:t>
      </w:r>
      <w:r w:rsidRPr="00330310">
        <w:rPr>
          <w:color w:val="000000" w:themeColor="text1"/>
          <w:lang w:val="en-US"/>
        </w:rPr>
        <w:t>e</w:t>
      </w:r>
      <w:r w:rsidRPr="00330310">
        <w:rPr>
          <w:color w:val="000000" w:themeColor="text1"/>
        </w:rPr>
        <w:t>-</w:t>
      </w:r>
      <w:r w:rsidRPr="00330310">
        <w:rPr>
          <w:color w:val="000000" w:themeColor="text1"/>
          <w:lang w:val="en-US"/>
        </w:rPr>
        <w:t>E</w:t>
      </w:r>
      <w:r w:rsidRPr="00330310">
        <w:rPr>
          <w:color w:val="000000" w:themeColor="text1"/>
        </w:rPr>
        <w:t>ΦΚΑ τακτικών αποδοχών μονίμων  ή ΙΔΑΧ υπαλλήλων ενιαίου μισθολογίου απαιτείται ενίσχυση  του σχετικού ΑΛΕ με το ποσό των 3.000,00€  καθόσον η αρχική εγγεγραμμένη πίστωση δεν επαρκεί για την κάλυψη των αναγκών τρέχοντος έτους</w:t>
      </w:r>
    </w:p>
    <w:p w:rsidR="00B376F8" w:rsidRPr="00330310" w:rsidRDefault="00B376F8" w:rsidP="00B376F8">
      <w:pPr>
        <w:spacing w:after="0" w:line="240" w:lineRule="auto"/>
        <w:ind w:firstLine="420"/>
        <w:jc w:val="both"/>
        <w:rPr>
          <w:rFonts w:ascii="Times New Roman" w:hAnsi="Times New Roman" w:cs="Times New Roman"/>
          <w:color w:val="000000" w:themeColor="text1"/>
        </w:rPr>
      </w:pPr>
      <w:r w:rsidRPr="00330310">
        <w:rPr>
          <w:rFonts w:ascii="Times New Roman" w:hAnsi="Times New Roman" w:cs="Times New Roman"/>
          <w:b/>
          <w:bCs/>
          <w:color w:val="000000" w:themeColor="text1"/>
        </w:rPr>
        <w:t xml:space="preserve">3.Σύμφωνα με  </w:t>
      </w:r>
      <w:proofErr w:type="spellStart"/>
      <w:r w:rsidRPr="00330310">
        <w:rPr>
          <w:rFonts w:ascii="Times New Roman" w:hAnsi="Times New Roman" w:cs="Times New Roman"/>
          <w:b/>
          <w:bCs/>
          <w:color w:val="000000" w:themeColor="text1"/>
        </w:rPr>
        <w:t>εισηγήσειςτης</w:t>
      </w:r>
      <w:proofErr w:type="spellEnd"/>
      <w:r w:rsidRPr="00330310">
        <w:rPr>
          <w:rFonts w:ascii="Times New Roman" w:hAnsi="Times New Roman" w:cs="Times New Roman"/>
          <w:b/>
          <w:bCs/>
          <w:color w:val="000000" w:themeColor="text1"/>
        </w:rPr>
        <w:t xml:space="preserve"> Τεχνικής Υπηρεσίας </w:t>
      </w:r>
      <w:bookmarkStart w:id="6" w:name="_Hlk233016498"/>
      <w:r w:rsidRPr="00330310">
        <w:rPr>
          <w:rFonts w:ascii="Times New Roman" w:hAnsi="Times New Roman" w:cs="Times New Roman"/>
          <w:color w:val="000000" w:themeColor="text1"/>
        </w:rPr>
        <w:t xml:space="preserve"> για την κάλυψη αναγκών τρέχοντος έτους  ότι επιβάλλεται αναμόρφωση του εκτελούμενου </w:t>
      </w:r>
      <w:proofErr w:type="spellStart"/>
      <w:r w:rsidRPr="00330310">
        <w:rPr>
          <w:rFonts w:ascii="Times New Roman" w:hAnsi="Times New Roman" w:cs="Times New Roman"/>
          <w:color w:val="000000" w:themeColor="text1"/>
        </w:rPr>
        <w:t>πρ</w:t>
      </w:r>
      <w:proofErr w:type="spellEnd"/>
      <w:r w:rsidRPr="00330310">
        <w:rPr>
          <w:rFonts w:ascii="Times New Roman" w:hAnsi="Times New Roman" w:cs="Times New Roman"/>
          <w:color w:val="000000" w:themeColor="text1"/>
        </w:rPr>
        <w:t>/</w:t>
      </w:r>
      <w:proofErr w:type="spellStart"/>
      <w:r w:rsidRPr="00330310">
        <w:rPr>
          <w:rFonts w:ascii="Times New Roman" w:hAnsi="Times New Roman" w:cs="Times New Roman"/>
          <w:color w:val="000000" w:themeColor="text1"/>
        </w:rPr>
        <w:t>σμού</w:t>
      </w:r>
      <w:proofErr w:type="spellEnd"/>
      <w:r w:rsidRPr="00330310">
        <w:rPr>
          <w:rFonts w:ascii="Times New Roman" w:hAnsi="Times New Roman" w:cs="Times New Roman"/>
          <w:color w:val="000000" w:themeColor="text1"/>
        </w:rPr>
        <w:t xml:space="preserve">  στο σκέλος των εξόδων  προς  ενίσχυση  και δημιουργία αντίστοιχων ΑΛΕ </w:t>
      </w:r>
      <w:bookmarkEnd w:id="6"/>
      <w:r w:rsidRPr="00330310">
        <w:rPr>
          <w:rFonts w:ascii="Times New Roman" w:hAnsi="Times New Roman" w:cs="Times New Roman"/>
          <w:color w:val="000000" w:themeColor="text1"/>
        </w:rPr>
        <w:t xml:space="preserve">,ειδικότερα εισηγείται: </w:t>
      </w:r>
    </w:p>
    <w:p w:rsidR="00B376F8" w:rsidRPr="00330310" w:rsidRDefault="00B376F8" w:rsidP="00B376F8">
      <w:pPr>
        <w:spacing w:after="0" w:line="240" w:lineRule="auto"/>
        <w:jc w:val="both"/>
        <w:rPr>
          <w:rFonts w:ascii="Times New Roman" w:eastAsia="Times New Roman" w:hAnsi="Times New Roman" w:cs="Times New Roman"/>
          <w:color w:val="000000" w:themeColor="text1"/>
        </w:rPr>
      </w:pPr>
      <w:r w:rsidRPr="00330310">
        <w:rPr>
          <w:rFonts w:ascii="Times New Roman" w:eastAsia="Times New Roman" w:hAnsi="Times New Roman" w:cs="Times New Roman"/>
          <w:b/>
          <w:bCs/>
          <w:color w:val="000000" w:themeColor="text1"/>
        </w:rPr>
        <w:t>3α.</w:t>
      </w:r>
      <w:r w:rsidRPr="00330310">
        <w:rPr>
          <w:rFonts w:ascii="Times New Roman" w:eastAsia="Times New Roman" w:hAnsi="Times New Roman" w:cs="Times New Roman"/>
          <w:color w:val="000000" w:themeColor="text1"/>
        </w:rPr>
        <w:t xml:space="preserve"> Λόγω των αυξημένων αναγκών συντήρησης και τακτικού καθαρισμού των χημικών τουαλετών που βρίσκονται εγκατεστημένες σε διάφορα σημεία του Δήμου, καθώς και της επέκτασης των σημείων κάλυψης για την εξυπηρέτηση των δημοτών, των επισκεπτών και των αναγκών των εκδηλώσεων του Δήμου, η αρχικά εγγραφείσα πίστωση των 10.000,00 € κρίνεται ανεπαρκής για την κάλυψη των δαπανών. Για την απρόσκοπτη συνέχιση της παροχής των υπηρεσιών καθαρισμού και την διασφάλιση της δημόσιας υγείας, παρίσταται η ανάγκη ενίσχυσης/αύξησης του οικείου ΑΛΕ κατά το ποσό των 15.000,00 €, διαμορφώνοντας τη συνολική πίστωση του κωδικού στο ποσό των 25.000,00 €, ήτοι :</w:t>
      </w:r>
      <w:r w:rsidRPr="00330310">
        <w:rPr>
          <w:rFonts w:ascii="Times New Roman" w:eastAsia="Times New Roman" w:hAnsi="Times New Roman" w:cs="Times New Roman"/>
          <w:color w:val="000000" w:themeColor="text1"/>
        </w:rPr>
        <w:tab/>
        <w:t>Την αύξηση της πίστωσης του ΑΛΕ 090.2420989003 με τίτλο «ΚΑΘΑΡΙΣΜΟΣ ΧΗΜΙΚΩΝ ΤΟΥΑΛΕΤΩΝ» κατά 15.000,00 €, διαμορφώνοντας το συνολικό ποσό της πίστωσης στο ύψος των 25.000,00 €.</w:t>
      </w:r>
    </w:p>
    <w:p w:rsidR="00B376F8" w:rsidRPr="00330310" w:rsidRDefault="00B376F8" w:rsidP="00B376F8">
      <w:pPr>
        <w:spacing w:after="0" w:line="240" w:lineRule="auto"/>
        <w:jc w:val="both"/>
        <w:rPr>
          <w:rFonts w:ascii="Times New Roman" w:eastAsia="Times New Roman" w:hAnsi="Times New Roman" w:cs="Times New Roman"/>
          <w:color w:val="000000" w:themeColor="text1"/>
        </w:rPr>
      </w:pPr>
      <w:r w:rsidRPr="00330310">
        <w:rPr>
          <w:rFonts w:ascii="Times New Roman" w:eastAsia="Times New Roman" w:hAnsi="Times New Roman" w:cs="Times New Roman"/>
          <w:b/>
          <w:bCs/>
          <w:color w:val="000000" w:themeColor="text1"/>
        </w:rPr>
        <w:t>3β.</w:t>
      </w:r>
      <w:r w:rsidRPr="00330310">
        <w:rPr>
          <w:rFonts w:ascii="Times New Roman" w:eastAsia="Times New Roman" w:hAnsi="Times New Roman" w:cs="Times New Roman"/>
          <w:color w:val="000000" w:themeColor="text1"/>
        </w:rPr>
        <w:t xml:space="preserve"> Στον εγκεκριμένο προϋπολογισμό του Δήμου για το οικονομικό έτος 2026 υπάρχει εγγεγραμμένη πίστωση στον  ΑΛΕ </w:t>
      </w:r>
      <w:r w:rsidRPr="00330310">
        <w:rPr>
          <w:rFonts w:ascii="Times New Roman" w:eastAsia="Times New Roman" w:hAnsi="Times New Roman" w:cs="Times New Roman"/>
          <w:b/>
          <w:bCs/>
          <w:color w:val="000000" w:themeColor="text1"/>
        </w:rPr>
        <w:t>025.2410189002</w:t>
      </w:r>
      <w:r w:rsidRPr="00330310">
        <w:rPr>
          <w:rFonts w:ascii="Times New Roman" w:eastAsia="Times New Roman" w:hAnsi="Times New Roman" w:cs="Times New Roman"/>
          <w:color w:val="000000" w:themeColor="text1"/>
        </w:rPr>
        <w:t xml:space="preserve"> με τίτλο «Προμήθεια χημικού υλικού (Απολυμαντικά, χημικά κλπ)», συνολικού ποσού </w:t>
      </w:r>
      <w:r w:rsidRPr="00330310">
        <w:rPr>
          <w:rFonts w:ascii="Times New Roman" w:eastAsia="Times New Roman" w:hAnsi="Times New Roman" w:cs="Times New Roman"/>
          <w:b/>
          <w:bCs/>
          <w:color w:val="000000" w:themeColor="text1"/>
        </w:rPr>
        <w:t>40.000,00 €</w:t>
      </w:r>
      <w:r w:rsidRPr="00330310">
        <w:rPr>
          <w:rFonts w:ascii="Times New Roman" w:eastAsia="Times New Roman" w:hAnsi="Times New Roman" w:cs="Times New Roman"/>
          <w:color w:val="000000" w:themeColor="text1"/>
        </w:rPr>
        <w:t>.</w:t>
      </w:r>
    </w:p>
    <w:p w:rsidR="00B376F8" w:rsidRPr="00330310" w:rsidRDefault="00B376F8" w:rsidP="00B376F8">
      <w:pPr>
        <w:spacing w:after="0" w:line="240" w:lineRule="auto"/>
        <w:jc w:val="both"/>
        <w:rPr>
          <w:rFonts w:ascii="Times New Roman" w:eastAsia="Times New Roman" w:hAnsi="Times New Roman" w:cs="Times New Roman"/>
          <w:color w:val="000000" w:themeColor="text1"/>
        </w:rPr>
      </w:pPr>
      <w:r w:rsidRPr="00330310">
        <w:rPr>
          <w:rFonts w:ascii="Times New Roman" w:eastAsia="Times New Roman" w:hAnsi="Times New Roman" w:cs="Times New Roman"/>
          <w:color w:val="000000" w:themeColor="text1"/>
        </w:rPr>
        <w:t>Για την αποτελεσματικότερη διαχείριση, την ορθότερη παρακολούθηση των πιστώσεων και την κάλυψη των εξειδικευμένων αναγκών ύδρευσης και απολύμανσης ανά γεωγραφική ενότητα του Δήμου, κρίνεται απαραίτητος ο επιμερισμός της ανωτέρω συνολικής δαπάνης σε δύο (2) διακριτούς νέους Κωδικούς Αριθμούς Εξόδων (ΑΛΕ).</w:t>
      </w:r>
    </w:p>
    <w:p w:rsidR="00B376F8" w:rsidRPr="00330310" w:rsidRDefault="00B376F8" w:rsidP="00B376F8">
      <w:pPr>
        <w:spacing w:after="0" w:line="240" w:lineRule="auto"/>
        <w:jc w:val="both"/>
        <w:rPr>
          <w:rFonts w:ascii="Times New Roman" w:eastAsia="Times New Roman" w:hAnsi="Times New Roman" w:cs="Times New Roman"/>
          <w:color w:val="000000" w:themeColor="text1"/>
        </w:rPr>
      </w:pPr>
      <w:r w:rsidRPr="00330310">
        <w:rPr>
          <w:rFonts w:ascii="Times New Roman" w:eastAsia="Times New Roman" w:hAnsi="Times New Roman" w:cs="Times New Roman"/>
          <w:color w:val="000000" w:themeColor="text1"/>
        </w:rPr>
        <w:t>Συγκεκριμένα, προτείνεται η δημιουργία δύο νέων ΑΛΕ ως εξής:</w:t>
      </w:r>
    </w:p>
    <w:p w:rsidR="00B376F8" w:rsidRPr="00330310" w:rsidRDefault="00B376F8" w:rsidP="00B376F8">
      <w:pPr>
        <w:numPr>
          <w:ilvl w:val="0"/>
          <w:numId w:val="3"/>
        </w:numPr>
        <w:spacing w:after="0" w:line="240" w:lineRule="auto"/>
        <w:ind w:left="300"/>
        <w:jc w:val="both"/>
        <w:textAlignment w:val="baseline"/>
        <w:rPr>
          <w:rFonts w:ascii="Times New Roman" w:eastAsia="Times New Roman" w:hAnsi="Times New Roman" w:cs="Times New Roman"/>
          <w:color w:val="000000" w:themeColor="text1"/>
        </w:rPr>
      </w:pPr>
      <w:r w:rsidRPr="00330310">
        <w:rPr>
          <w:rFonts w:ascii="Times New Roman" w:eastAsia="Times New Roman" w:hAnsi="Times New Roman" w:cs="Times New Roman"/>
          <w:b/>
          <w:bCs/>
          <w:color w:val="000000" w:themeColor="text1"/>
        </w:rPr>
        <w:t>1ος Νέος ΑΛΕ:</w:t>
      </w:r>
      <w:r w:rsidRPr="00330310">
        <w:rPr>
          <w:rFonts w:ascii="Times New Roman" w:eastAsia="Times New Roman" w:hAnsi="Times New Roman" w:cs="Times New Roman"/>
          <w:color w:val="000000" w:themeColor="text1"/>
        </w:rPr>
        <w:t xml:space="preserve"> «Προμήθεια χημικού υλικού (Απολυμαντικά, χημικά κλπ) στη Δ.Ε. </w:t>
      </w:r>
      <w:proofErr w:type="spellStart"/>
      <w:r w:rsidRPr="00330310">
        <w:rPr>
          <w:rFonts w:ascii="Times New Roman" w:eastAsia="Times New Roman" w:hAnsi="Times New Roman" w:cs="Times New Roman"/>
          <w:color w:val="000000" w:themeColor="text1"/>
        </w:rPr>
        <w:t>Βουπρασίας</w:t>
      </w:r>
      <w:proofErr w:type="spellEnd"/>
      <w:r w:rsidRPr="00330310">
        <w:rPr>
          <w:rFonts w:ascii="Times New Roman" w:eastAsia="Times New Roman" w:hAnsi="Times New Roman" w:cs="Times New Roman"/>
          <w:color w:val="000000" w:themeColor="text1"/>
        </w:rPr>
        <w:t xml:space="preserve">», ποσού </w:t>
      </w:r>
      <w:r w:rsidRPr="00330310">
        <w:rPr>
          <w:rFonts w:ascii="Times New Roman" w:eastAsia="Times New Roman" w:hAnsi="Times New Roman" w:cs="Times New Roman"/>
          <w:b/>
          <w:bCs/>
          <w:color w:val="000000" w:themeColor="text1"/>
        </w:rPr>
        <w:t>20.000,00 €</w:t>
      </w:r>
      <w:r w:rsidRPr="00330310">
        <w:rPr>
          <w:rFonts w:ascii="Times New Roman" w:eastAsia="Times New Roman" w:hAnsi="Times New Roman" w:cs="Times New Roman"/>
          <w:color w:val="000000" w:themeColor="text1"/>
        </w:rPr>
        <w:t>.</w:t>
      </w:r>
    </w:p>
    <w:p w:rsidR="00B376F8" w:rsidRPr="00330310" w:rsidRDefault="00B376F8" w:rsidP="00B376F8">
      <w:pPr>
        <w:numPr>
          <w:ilvl w:val="0"/>
          <w:numId w:val="3"/>
        </w:numPr>
        <w:spacing w:after="0" w:line="240" w:lineRule="auto"/>
        <w:ind w:left="300"/>
        <w:jc w:val="both"/>
        <w:textAlignment w:val="baseline"/>
        <w:rPr>
          <w:rFonts w:ascii="Times New Roman" w:eastAsia="Times New Roman" w:hAnsi="Times New Roman" w:cs="Times New Roman"/>
          <w:color w:val="000000" w:themeColor="text1"/>
        </w:rPr>
      </w:pPr>
      <w:r w:rsidRPr="00330310">
        <w:rPr>
          <w:rFonts w:ascii="Times New Roman" w:eastAsia="Times New Roman" w:hAnsi="Times New Roman" w:cs="Times New Roman"/>
          <w:b/>
          <w:bCs/>
          <w:color w:val="000000" w:themeColor="text1"/>
        </w:rPr>
        <w:t>2ος Νέος ΑΛΕ:</w:t>
      </w:r>
      <w:r w:rsidRPr="00330310">
        <w:rPr>
          <w:rFonts w:ascii="Times New Roman" w:eastAsia="Times New Roman" w:hAnsi="Times New Roman" w:cs="Times New Roman"/>
          <w:color w:val="000000" w:themeColor="text1"/>
        </w:rPr>
        <w:t xml:space="preserve"> «Προμήθεια χημικού υλικού (Απολυμαντικά, χημικά κλπ) στις Δ.Ε. Ανδραβίδας, Λεχαινών και Κάστρου-Κυλλήνης», ποσού </w:t>
      </w:r>
      <w:r w:rsidRPr="00330310">
        <w:rPr>
          <w:rFonts w:ascii="Times New Roman" w:eastAsia="Times New Roman" w:hAnsi="Times New Roman" w:cs="Times New Roman"/>
          <w:b/>
          <w:bCs/>
          <w:color w:val="000000" w:themeColor="text1"/>
        </w:rPr>
        <w:t>20.000,00 €</w:t>
      </w:r>
      <w:r w:rsidRPr="00330310">
        <w:rPr>
          <w:rFonts w:ascii="Times New Roman" w:eastAsia="Times New Roman" w:hAnsi="Times New Roman" w:cs="Times New Roman"/>
          <w:color w:val="000000" w:themeColor="text1"/>
        </w:rPr>
        <w:t>.</w:t>
      </w:r>
    </w:p>
    <w:p w:rsidR="00B376F8" w:rsidRPr="00330310" w:rsidRDefault="00B376F8" w:rsidP="00B376F8">
      <w:pPr>
        <w:spacing w:after="0" w:line="240" w:lineRule="auto"/>
        <w:jc w:val="both"/>
        <w:rPr>
          <w:rFonts w:ascii="Times New Roman" w:eastAsia="Times New Roman" w:hAnsi="Times New Roman" w:cs="Times New Roman"/>
          <w:color w:val="000000" w:themeColor="text1"/>
        </w:rPr>
      </w:pPr>
      <w:r w:rsidRPr="00330310">
        <w:rPr>
          <w:rFonts w:ascii="Times New Roman" w:eastAsia="Times New Roman" w:hAnsi="Times New Roman" w:cs="Times New Roman"/>
          <w:color w:val="000000" w:themeColor="text1"/>
        </w:rPr>
        <w:t>Σημείωση: Από την ανωτέρω αναμόρφωση δεν προκαλείται επιπλέον δαπάνη σε βάρος του προϋπολογισμού του Δήμου, καθώς το συνολικό ποσό παραμένει αμετάβλητο (40.000,00 €).</w:t>
      </w:r>
    </w:p>
    <w:p w:rsidR="00B376F8" w:rsidRPr="00330310" w:rsidRDefault="00B376F8" w:rsidP="00B376F8">
      <w:pPr>
        <w:spacing w:after="0" w:line="240" w:lineRule="auto"/>
        <w:jc w:val="both"/>
        <w:rPr>
          <w:rFonts w:ascii="Times New Roman" w:eastAsia="Times New Roman" w:hAnsi="Times New Roman" w:cs="Times New Roman"/>
          <w:color w:val="000000" w:themeColor="text1"/>
        </w:rPr>
      </w:pPr>
      <w:r w:rsidRPr="00330310">
        <w:rPr>
          <w:rFonts w:ascii="Times New Roman" w:eastAsia="Times New Roman" w:hAnsi="Times New Roman" w:cs="Times New Roman"/>
          <w:color w:val="000000" w:themeColor="text1"/>
        </w:rPr>
        <w:t>Η Οικονομική Υπηρεσία  συμφωνεί για την εν λόγω προτεινόμενη αναμόρφωση υπό  την προϋπόθεση ότι σύμφωνα με τις διατάξεις του άρθρου 636 του Ν. 5314/2026 όπως έχουν τροποποιηθεί και ισχύουν θα προηγηθεί απόφαση του Δημοτικού Συμβουλίου για τον ορισμό των ομάδων  των Δημοτικών Ενοτήτων για την εν λόγω προμήθεια.</w:t>
      </w:r>
    </w:p>
    <w:p w:rsidR="00B376F8" w:rsidRPr="00330310" w:rsidRDefault="00B376F8" w:rsidP="00B376F8">
      <w:pPr>
        <w:spacing w:after="0" w:line="240" w:lineRule="auto"/>
        <w:jc w:val="both"/>
        <w:rPr>
          <w:rFonts w:ascii="Times New Roman" w:eastAsia="Times New Roman" w:hAnsi="Times New Roman" w:cs="Times New Roman"/>
          <w:color w:val="000000" w:themeColor="text1"/>
        </w:rPr>
      </w:pPr>
      <w:r w:rsidRPr="00330310">
        <w:rPr>
          <w:rFonts w:ascii="Times New Roman" w:eastAsia="Times New Roman" w:hAnsi="Times New Roman" w:cs="Times New Roman"/>
          <w:b/>
          <w:bCs/>
          <w:color w:val="000000" w:themeColor="text1"/>
        </w:rPr>
        <w:lastRenderedPageBreak/>
        <w:t>3γ.</w:t>
      </w:r>
      <w:r w:rsidRPr="00330310">
        <w:rPr>
          <w:rFonts w:ascii="Times New Roman" w:eastAsia="Times New Roman" w:hAnsi="Times New Roman" w:cs="Times New Roman"/>
          <w:color w:val="000000" w:themeColor="text1"/>
        </w:rPr>
        <w:t xml:space="preserve">Για την πυρασφάλεια των σχολικών μονάδων  απαιτείται  αναμόρφωση του εκτελούμενου </w:t>
      </w:r>
      <w:proofErr w:type="spellStart"/>
      <w:r w:rsidRPr="00330310">
        <w:rPr>
          <w:rFonts w:ascii="Times New Roman" w:eastAsia="Times New Roman" w:hAnsi="Times New Roman" w:cs="Times New Roman"/>
          <w:color w:val="000000" w:themeColor="text1"/>
        </w:rPr>
        <w:t>πρ</w:t>
      </w:r>
      <w:proofErr w:type="spellEnd"/>
      <w:r w:rsidRPr="00330310">
        <w:rPr>
          <w:rFonts w:ascii="Times New Roman" w:eastAsia="Times New Roman" w:hAnsi="Times New Roman" w:cs="Times New Roman"/>
          <w:color w:val="000000" w:themeColor="text1"/>
        </w:rPr>
        <w:t>/</w:t>
      </w:r>
      <w:proofErr w:type="spellStart"/>
      <w:r w:rsidRPr="00330310">
        <w:rPr>
          <w:rFonts w:ascii="Times New Roman" w:eastAsia="Times New Roman" w:hAnsi="Times New Roman" w:cs="Times New Roman"/>
          <w:color w:val="000000" w:themeColor="text1"/>
        </w:rPr>
        <w:t>σμού</w:t>
      </w:r>
      <w:proofErr w:type="spellEnd"/>
      <w:r w:rsidRPr="00330310">
        <w:rPr>
          <w:rFonts w:ascii="Times New Roman" w:eastAsia="Times New Roman" w:hAnsi="Times New Roman" w:cs="Times New Roman"/>
          <w:color w:val="000000" w:themeColor="text1"/>
        </w:rPr>
        <w:t xml:space="preserve"> για  την εγγραφή πίστωσης ύψους 37.000,00€ για την υποστήριξη του Δήμου για σύνταξη μελετών πυρασφάλειας Σχολικών μονάδων  Α/</w:t>
      </w:r>
      <w:proofErr w:type="spellStart"/>
      <w:r w:rsidRPr="00330310">
        <w:rPr>
          <w:rFonts w:ascii="Times New Roman" w:eastAsia="Times New Roman" w:hAnsi="Times New Roman" w:cs="Times New Roman"/>
          <w:color w:val="000000" w:themeColor="text1"/>
        </w:rPr>
        <w:t>θμιας</w:t>
      </w:r>
      <w:proofErr w:type="spellEnd"/>
      <w:r w:rsidRPr="00330310">
        <w:rPr>
          <w:rFonts w:ascii="Times New Roman" w:eastAsia="Times New Roman" w:hAnsi="Times New Roman" w:cs="Times New Roman"/>
          <w:color w:val="000000" w:themeColor="text1"/>
        </w:rPr>
        <w:t xml:space="preserve"> Εκπαίδευσης λαμβάνοντας υπόψη τις διατάξεις των άρθρου 636 </w:t>
      </w:r>
      <w:proofErr w:type="spellStart"/>
      <w:r w:rsidRPr="00330310">
        <w:rPr>
          <w:rFonts w:ascii="Times New Roman" w:eastAsia="Times New Roman" w:hAnsi="Times New Roman" w:cs="Times New Roman"/>
          <w:color w:val="000000" w:themeColor="text1"/>
        </w:rPr>
        <w:t>περ</w:t>
      </w:r>
      <w:proofErr w:type="spellEnd"/>
      <w:r w:rsidRPr="00330310">
        <w:rPr>
          <w:rFonts w:ascii="Times New Roman" w:eastAsia="Times New Roman" w:hAnsi="Times New Roman" w:cs="Times New Roman"/>
          <w:color w:val="000000" w:themeColor="text1"/>
        </w:rPr>
        <w:t xml:space="preserve">. β του Ν.5314/2026 </w:t>
      </w:r>
    </w:p>
    <w:p w:rsidR="00B376F8" w:rsidRPr="00330310" w:rsidRDefault="00B376F8" w:rsidP="00B376F8">
      <w:pPr>
        <w:spacing w:after="0" w:line="240" w:lineRule="auto"/>
        <w:jc w:val="both"/>
        <w:rPr>
          <w:rFonts w:ascii="Times New Roman" w:eastAsia="Times New Roman" w:hAnsi="Times New Roman" w:cs="Times New Roman"/>
          <w:color w:val="000000" w:themeColor="text1"/>
          <w:bdr w:val="none" w:sz="0" w:space="0" w:color="auto" w:frame="1"/>
        </w:rPr>
      </w:pPr>
      <w:r w:rsidRPr="00330310">
        <w:rPr>
          <w:rFonts w:ascii="Times New Roman" w:eastAsia="Times New Roman" w:hAnsi="Times New Roman" w:cs="Times New Roman"/>
          <w:b/>
          <w:bCs/>
          <w:color w:val="000000" w:themeColor="text1"/>
        </w:rPr>
        <w:t>3δ.</w:t>
      </w:r>
      <w:r w:rsidRPr="00330310">
        <w:rPr>
          <w:rFonts w:ascii="Times New Roman" w:eastAsia="Times New Roman" w:hAnsi="Times New Roman" w:cs="Times New Roman"/>
          <w:color w:val="000000" w:themeColor="text1"/>
          <w:bdr w:val="none" w:sz="0" w:space="0" w:color="auto" w:frame="1"/>
        </w:rPr>
        <w:t xml:space="preserve">Με την αριθ. 150/2022 απόφαση του Δημοτικού Συμβουλίου εγκρίθηκε ο σχηματισμός </w:t>
      </w:r>
      <w:proofErr w:type="spellStart"/>
      <w:r w:rsidRPr="00330310">
        <w:rPr>
          <w:rFonts w:ascii="Times New Roman" w:eastAsia="Times New Roman" w:hAnsi="Times New Roman" w:cs="Times New Roman"/>
          <w:color w:val="000000" w:themeColor="text1"/>
          <w:bdr w:val="none" w:sz="0" w:space="0" w:color="auto" w:frame="1"/>
        </w:rPr>
        <w:t>φακέλλου</w:t>
      </w:r>
      <w:proofErr w:type="spellEnd"/>
      <w:r w:rsidRPr="00330310">
        <w:rPr>
          <w:rFonts w:ascii="Times New Roman" w:eastAsia="Times New Roman" w:hAnsi="Times New Roman" w:cs="Times New Roman"/>
          <w:color w:val="000000" w:themeColor="text1"/>
          <w:bdr w:val="none" w:sz="0" w:space="0" w:color="auto" w:frame="1"/>
        </w:rPr>
        <w:t xml:space="preserve">  και την υποβολή εκ μέρους του Δήμου αιτήματος προς την ΕΤΑΔ Α.Ε. ( Εταιρεία Ακινήτων  Δημοσίου) για την παραχώρηση του ακινήτου της Ιαματικής Πηγής </w:t>
      </w:r>
      <w:proofErr w:type="spellStart"/>
      <w:r w:rsidRPr="00330310">
        <w:rPr>
          <w:rFonts w:ascii="Times New Roman" w:eastAsia="Times New Roman" w:hAnsi="Times New Roman" w:cs="Times New Roman"/>
          <w:color w:val="000000" w:themeColor="text1"/>
          <w:bdr w:val="none" w:sz="0" w:space="0" w:color="auto" w:frame="1"/>
        </w:rPr>
        <w:t>Κουνουπελίου</w:t>
      </w:r>
      <w:proofErr w:type="spellEnd"/>
      <w:r w:rsidRPr="00330310">
        <w:rPr>
          <w:rFonts w:ascii="Times New Roman" w:eastAsia="Times New Roman" w:hAnsi="Times New Roman" w:cs="Times New Roman"/>
          <w:color w:val="000000" w:themeColor="text1"/>
          <w:bdr w:val="none" w:sz="0" w:space="0" w:color="auto" w:frame="1"/>
        </w:rPr>
        <w:t xml:space="preserve"> προς εκμετάλλευση έναντι ανταλλάγματος και με την αριθ. 77/2026  απόφαση του Δ.Σ.  εγκρίθηκε μεταξύ άλλων η υποβολή αιτήματος του Δήμου  προς την ΕΤΑΔ Α.Ε.  για την παραχώρηση της χρήσης του εν λόγω ακινήτου  με διάρκεια παραχώρησης 50 έτη  με σκοπό την συνολική εκμετάλλευση του  προς όφελος του Δήμου και των δημοτών μέσω της προσέλκυσης ιαματικού  και εναλλακτικού τουρισμού, διασφαλίζοντας ταυτόχρονα την προστασία του χώρου αλλά και τον τερματισμό της περαιτέρω υποβάθμισης και εγκατάλειψης. Η ΕΤΑΔ Α.Ε  προς τούτο θα πρέπει να γνωρίσει στο Δήμο  τους όρους και τις προϋποθέσεις για την παραχώρηση.</w:t>
      </w:r>
    </w:p>
    <w:p w:rsidR="00B376F8" w:rsidRPr="00330310" w:rsidRDefault="00B376F8" w:rsidP="00B376F8">
      <w:pPr>
        <w:spacing w:after="0" w:line="240" w:lineRule="auto"/>
        <w:ind w:firstLine="720"/>
        <w:jc w:val="both"/>
        <w:rPr>
          <w:rFonts w:ascii="Times New Roman" w:eastAsia="Times New Roman" w:hAnsi="Times New Roman" w:cs="Times New Roman"/>
          <w:color w:val="000000" w:themeColor="text1"/>
        </w:rPr>
      </w:pPr>
      <w:r w:rsidRPr="00330310">
        <w:rPr>
          <w:rFonts w:ascii="Times New Roman" w:eastAsia="Times New Roman" w:hAnsi="Times New Roman" w:cs="Times New Roman"/>
          <w:color w:val="000000" w:themeColor="text1"/>
          <w:bdr w:val="none" w:sz="0" w:space="0" w:color="auto" w:frame="1"/>
        </w:rPr>
        <w:t xml:space="preserve">Η Ιαματική Πηγή </w:t>
      </w:r>
      <w:proofErr w:type="spellStart"/>
      <w:r w:rsidRPr="00330310">
        <w:rPr>
          <w:rFonts w:ascii="Times New Roman" w:eastAsia="Times New Roman" w:hAnsi="Times New Roman" w:cs="Times New Roman"/>
          <w:color w:val="000000" w:themeColor="text1"/>
          <w:bdr w:val="none" w:sz="0" w:space="0" w:color="auto" w:frame="1"/>
        </w:rPr>
        <w:t>Κουνουπελίου</w:t>
      </w:r>
      <w:proofErr w:type="spellEnd"/>
      <w:r w:rsidRPr="00330310">
        <w:rPr>
          <w:rFonts w:ascii="Times New Roman" w:eastAsia="Times New Roman" w:hAnsi="Times New Roman" w:cs="Times New Roman"/>
          <w:color w:val="000000" w:themeColor="text1"/>
          <w:bdr w:val="none" w:sz="0" w:space="0" w:color="auto" w:frame="1"/>
        </w:rPr>
        <w:t xml:space="preserve"> – </w:t>
      </w:r>
      <w:proofErr w:type="spellStart"/>
      <w:r w:rsidRPr="00330310">
        <w:rPr>
          <w:rFonts w:ascii="Times New Roman" w:eastAsia="Times New Roman" w:hAnsi="Times New Roman" w:cs="Times New Roman"/>
          <w:color w:val="000000" w:themeColor="text1"/>
          <w:bdr w:val="none" w:sz="0" w:space="0" w:color="auto" w:frame="1"/>
        </w:rPr>
        <w:t>Υρμίνης</w:t>
      </w:r>
      <w:proofErr w:type="spellEnd"/>
      <w:r w:rsidRPr="00330310">
        <w:rPr>
          <w:rFonts w:ascii="Times New Roman" w:eastAsia="Times New Roman" w:hAnsi="Times New Roman" w:cs="Times New Roman"/>
          <w:color w:val="000000" w:themeColor="text1"/>
          <w:bdr w:val="none" w:sz="0" w:space="0" w:color="auto" w:frame="1"/>
        </w:rPr>
        <w:t xml:space="preserve"> βρίσκεται εντός των διοικητικών ορίων του Δήμου Ανδραβίδας – Κυλλήνης στην Περιφερειακή Ενότητα Ηλείας. Το ακίνητο καλύπτει έκταση 413.102 </w:t>
      </w:r>
      <w:proofErr w:type="spellStart"/>
      <w:r w:rsidRPr="00330310">
        <w:rPr>
          <w:rFonts w:ascii="Times New Roman" w:eastAsia="Times New Roman" w:hAnsi="Times New Roman" w:cs="Times New Roman"/>
          <w:color w:val="000000" w:themeColor="text1"/>
          <w:bdr w:val="none" w:sz="0" w:space="0" w:color="auto" w:frame="1"/>
        </w:rPr>
        <w:t>τ.μ</w:t>
      </w:r>
      <w:proofErr w:type="spellEnd"/>
      <w:r w:rsidRPr="00330310">
        <w:rPr>
          <w:rFonts w:ascii="Times New Roman" w:eastAsia="Times New Roman" w:hAnsi="Times New Roman" w:cs="Times New Roman"/>
          <w:color w:val="000000" w:themeColor="text1"/>
          <w:bdr w:val="none" w:sz="0" w:space="0" w:color="auto" w:frame="1"/>
        </w:rPr>
        <w:t xml:space="preserve">., η κυριότητα του οποίου ανήκει στο Ελληνικό Δημόσιο και στον ΕΟΤ, ενώ τη διοίκηση και διαχείρισή του ασκεί η ΕΤΑΔ Α.Ε. Εντός της έκτασης υφίστανται διάφορες κτιριακές εγκαταστάσεις, μεταξύ των οποίων διώροφο εγκαταλειμμένο ξενοδοχείο περίπου 750 </w:t>
      </w:r>
      <w:proofErr w:type="spellStart"/>
      <w:r w:rsidRPr="00330310">
        <w:rPr>
          <w:rFonts w:ascii="Times New Roman" w:eastAsia="Times New Roman" w:hAnsi="Times New Roman" w:cs="Times New Roman"/>
          <w:color w:val="000000" w:themeColor="text1"/>
          <w:bdr w:val="none" w:sz="0" w:space="0" w:color="auto" w:frame="1"/>
        </w:rPr>
        <w:t>τ.μ</w:t>
      </w:r>
      <w:proofErr w:type="spellEnd"/>
      <w:r w:rsidRPr="00330310">
        <w:rPr>
          <w:rFonts w:ascii="Times New Roman" w:eastAsia="Times New Roman" w:hAnsi="Times New Roman" w:cs="Times New Roman"/>
          <w:color w:val="000000" w:themeColor="text1"/>
          <w:bdr w:val="none" w:sz="0" w:space="0" w:color="auto" w:frame="1"/>
        </w:rPr>
        <w:t xml:space="preserve">. με προσθήκη περίπου 150 </w:t>
      </w:r>
      <w:proofErr w:type="spellStart"/>
      <w:r w:rsidRPr="00330310">
        <w:rPr>
          <w:rFonts w:ascii="Times New Roman" w:eastAsia="Times New Roman" w:hAnsi="Times New Roman" w:cs="Times New Roman"/>
          <w:color w:val="000000" w:themeColor="text1"/>
          <w:bdr w:val="none" w:sz="0" w:space="0" w:color="auto" w:frame="1"/>
        </w:rPr>
        <w:t>τ.μ</w:t>
      </w:r>
      <w:proofErr w:type="spellEnd"/>
      <w:r w:rsidRPr="00330310">
        <w:rPr>
          <w:rFonts w:ascii="Times New Roman" w:eastAsia="Times New Roman" w:hAnsi="Times New Roman" w:cs="Times New Roman"/>
          <w:color w:val="000000" w:themeColor="text1"/>
          <w:bdr w:val="none" w:sz="0" w:space="0" w:color="auto" w:frame="1"/>
        </w:rPr>
        <w:t xml:space="preserve">. που λειτουργούσε ως ταβέρνα, ερειπωμένο κτίριο λουτρών περίπου 150 </w:t>
      </w:r>
      <w:proofErr w:type="spellStart"/>
      <w:r w:rsidRPr="00330310">
        <w:rPr>
          <w:rFonts w:ascii="Times New Roman" w:eastAsia="Times New Roman" w:hAnsi="Times New Roman" w:cs="Times New Roman"/>
          <w:color w:val="000000" w:themeColor="text1"/>
          <w:bdr w:val="none" w:sz="0" w:space="0" w:color="auto" w:frame="1"/>
        </w:rPr>
        <w:t>τ.μ</w:t>
      </w:r>
      <w:proofErr w:type="spellEnd"/>
      <w:r w:rsidRPr="00330310">
        <w:rPr>
          <w:rFonts w:ascii="Times New Roman" w:eastAsia="Times New Roman" w:hAnsi="Times New Roman" w:cs="Times New Roman"/>
          <w:color w:val="000000" w:themeColor="text1"/>
          <w:bdr w:val="none" w:sz="0" w:space="0" w:color="auto" w:frame="1"/>
        </w:rPr>
        <w:t xml:space="preserve">., η Εκκλησία του Αγίου Νικολάου περίπου 80 </w:t>
      </w:r>
      <w:proofErr w:type="spellStart"/>
      <w:r w:rsidRPr="00330310">
        <w:rPr>
          <w:rFonts w:ascii="Times New Roman" w:eastAsia="Times New Roman" w:hAnsi="Times New Roman" w:cs="Times New Roman"/>
          <w:color w:val="000000" w:themeColor="text1"/>
          <w:bdr w:val="none" w:sz="0" w:space="0" w:color="auto" w:frame="1"/>
        </w:rPr>
        <w:t>τ.μ</w:t>
      </w:r>
      <w:proofErr w:type="spellEnd"/>
      <w:r w:rsidRPr="00330310">
        <w:rPr>
          <w:rFonts w:ascii="Times New Roman" w:eastAsia="Times New Roman" w:hAnsi="Times New Roman" w:cs="Times New Roman"/>
          <w:color w:val="000000" w:themeColor="text1"/>
          <w:bdr w:val="none" w:sz="0" w:space="0" w:color="auto" w:frame="1"/>
        </w:rPr>
        <w:t xml:space="preserve">., ημιτελές κτίσμα 50 </w:t>
      </w:r>
      <w:proofErr w:type="spellStart"/>
      <w:r w:rsidRPr="00330310">
        <w:rPr>
          <w:rFonts w:ascii="Times New Roman" w:eastAsia="Times New Roman" w:hAnsi="Times New Roman" w:cs="Times New Roman"/>
          <w:color w:val="000000" w:themeColor="text1"/>
          <w:bdr w:val="none" w:sz="0" w:space="0" w:color="auto" w:frame="1"/>
        </w:rPr>
        <w:t>τ.μ</w:t>
      </w:r>
      <w:proofErr w:type="spellEnd"/>
      <w:r w:rsidRPr="00330310">
        <w:rPr>
          <w:rFonts w:ascii="Times New Roman" w:eastAsia="Times New Roman" w:hAnsi="Times New Roman" w:cs="Times New Roman"/>
          <w:color w:val="000000" w:themeColor="text1"/>
          <w:bdr w:val="none" w:sz="0" w:space="0" w:color="auto" w:frame="1"/>
        </w:rPr>
        <w:t xml:space="preserve">. στους πρόποδες του λόφου, Ενετικό ερείπιο στην κορυφή του λόφου, παρατηρητήριο Πυροσβεστικής, καθώς και λοιπά βοηθητικά κτίσματα και ξωκλήσι. Το ακίνητο βρίσκεται εκτός σχεδίου, εμπίπτει σε Ζώνη Οικιστικού Ελέγχου (ΦΕΚ 1161/Δ/1993), εντάσσεται στη ζώνη προστασίας των βιοτόπων του Δάσους </w:t>
      </w:r>
      <w:proofErr w:type="spellStart"/>
      <w:r w:rsidRPr="00330310">
        <w:rPr>
          <w:rFonts w:ascii="Times New Roman" w:eastAsia="Times New Roman" w:hAnsi="Times New Roman" w:cs="Times New Roman"/>
          <w:color w:val="000000" w:themeColor="text1"/>
          <w:bdr w:val="none" w:sz="0" w:space="0" w:color="auto" w:frame="1"/>
        </w:rPr>
        <w:t>Στροφυλιάς</w:t>
      </w:r>
      <w:proofErr w:type="spellEnd"/>
      <w:r w:rsidRPr="00330310">
        <w:rPr>
          <w:rFonts w:ascii="Times New Roman" w:eastAsia="Times New Roman" w:hAnsi="Times New Roman" w:cs="Times New Roman"/>
          <w:color w:val="000000" w:themeColor="text1"/>
          <w:bdr w:val="none" w:sz="0" w:space="0" w:color="auto" w:frame="1"/>
        </w:rPr>
        <w:t xml:space="preserve"> εντός περιοχής </w:t>
      </w:r>
      <w:proofErr w:type="spellStart"/>
      <w:r w:rsidRPr="00330310">
        <w:rPr>
          <w:rFonts w:ascii="Times New Roman" w:eastAsia="Times New Roman" w:hAnsi="Times New Roman" w:cs="Times New Roman"/>
          <w:color w:val="000000" w:themeColor="text1"/>
          <w:bdr w:val="none" w:sz="0" w:space="0" w:color="auto" w:frame="1"/>
        </w:rPr>
        <w:t>Natura</w:t>
      </w:r>
      <w:proofErr w:type="spellEnd"/>
      <w:r w:rsidRPr="00330310">
        <w:rPr>
          <w:rFonts w:ascii="Times New Roman" w:eastAsia="Times New Roman" w:hAnsi="Times New Roman" w:cs="Times New Roman"/>
          <w:color w:val="000000" w:themeColor="text1"/>
          <w:bdr w:val="none" w:sz="0" w:space="0" w:color="auto" w:frame="1"/>
        </w:rPr>
        <w:t xml:space="preserve"> 2000 και Συνθήκης </w:t>
      </w:r>
      <w:proofErr w:type="spellStart"/>
      <w:r w:rsidRPr="00330310">
        <w:rPr>
          <w:rFonts w:ascii="Times New Roman" w:eastAsia="Times New Roman" w:hAnsi="Times New Roman" w:cs="Times New Roman"/>
          <w:color w:val="000000" w:themeColor="text1"/>
          <w:bdr w:val="none" w:sz="0" w:space="0" w:color="auto" w:frame="1"/>
        </w:rPr>
        <w:t>Ramsar</w:t>
      </w:r>
      <w:proofErr w:type="spellEnd"/>
      <w:r w:rsidRPr="00330310">
        <w:rPr>
          <w:rFonts w:ascii="Times New Roman" w:eastAsia="Times New Roman" w:hAnsi="Times New Roman" w:cs="Times New Roman"/>
          <w:color w:val="000000" w:themeColor="text1"/>
          <w:bdr w:val="none" w:sz="0" w:space="0" w:color="auto" w:frame="1"/>
        </w:rPr>
        <w:t>, ενώ το μεγαλύτερο μέρος του φέρει δασικό χαρακτήρα και βρίσκεται εντός και πλησίον της ζώνης του αιγιαλού.</w:t>
      </w:r>
    </w:p>
    <w:p w:rsidR="00B376F8" w:rsidRPr="00330310" w:rsidRDefault="00B376F8" w:rsidP="00B376F8">
      <w:pPr>
        <w:spacing w:after="0" w:line="240" w:lineRule="auto"/>
        <w:ind w:firstLine="720"/>
        <w:jc w:val="both"/>
        <w:rPr>
          <w:rFonts w:ascii="Times New Roman" w:eastAsia="Times New Roman" w:hAnsi="Times New Roman" w:cs="Times New Roman"/>
          <w:color w:val="000000" w:themeColor="text1"/>
        </w:rPr>
      </w:pPr>
      <w:r w:rsidRPr="00330310">
        <w:rPr>
          <w:rFonts w:ascii="Times New Roman" w:eastAsia="Times New Roman" w:hAnsi="Times New Roman" w:cs="Times New Roman"/>
          <w:color w:val="000000" w:themeColor="text1"/>
          <w:bdr w:val="none" w:sz="0" w:space="0" w:color="auto" w:frame="1"/>
        </w:rPr>
        <w:t>Σήμερα, το ακίνητο τελεί σε καθεστώς πλήρους απαξίωσης, εγκατάλειψης και φθοράς, με τις κτιριακές εγκαταστάσεις να βρίσκονται υπό κατάρρευση, γεγονός που εγκυμονεί σοβαρότατους κινδύνους ατυχήματος για τους διερχόμενους πολίτες και επισκέπτες, ενώ παράλληλα υποβαθμίζει το περιβάλλον της παραλιακής ζώνης. Στόχος του Δήμου Ανδραβίδας – Κυλλήνης είναι η άμεση άρση της επικινδυνότητας, η προστασία της δημόσιας ασφάλειας, η περιβαλλοντική προστασία της ευρύτερης περιοχής, καθώς και η ανάληψη πρωτοβουλιών για την αξιοποίηση και επαναλειτουργία του ακινήτου ως πόλου τουρισμού και ιαματικού τουρισμού. Προκειμένου ο Δήμος να υποβάλει επίσημο φάκελο αιτήματος παραχώρησης και αξιοποίησης προς την ΕΤΑΔ Α.Ε., απαιτείται η διενέργεια των απαραίτητων ενεργειών τεχνικής ωρίμανσης. Επειδή οι αρμόδιες δημοτικές υπηρεσίες δεν διαθέτουν την εξειδικευμένη γνώση, τον κατάλληλο εξοπλισμό και την εμπειρία για το εν λόγω αντικείμενο, καθίσταται αναγκαία η λήψη εξειδικευμένων υπηρεσιών τεχνικού συμβούλου, ο οποίος θα αναλάβει την πλήρη τοπογραφική αποτύπωση του ακινήτου και την τεχνική διερεύνηση των πολεοδομικών, δασικών και λοιπών δεσμεύσεων, την αρχιτεκτονική αποτύπωση των υφιστάμενων κτισμάτων συνοδευόμενη από τεχνική έκθεση στατικής επάρκειας και αντοχής, καθώς και την έρευνα στην αρμόδια Πολεοδομία (ΥΔΟΜ) και στα αρχεία του ΕΟΤ για τυχόν υφιστάμενες διοικητικές πράξεις. Από την αξιοποίηση αυτή αναμένονται σημαντικά οφέλη, όπως η ενίσχυση του τουριστικού τομέα, η αύξηση των θέσεων εργασίας και της εμπορικής δραστηριότητας στην περιοχή του Δήμου.</w:t>
      </w:r>
    </w:p>
    <w:p w:rsidR="00B376F8" w:rsidRPr="00330310" w:rsidRDefault="00B376F8" w:rsidP="00B376F8">
      <w:pPr>
        <w:spacing w:after="0" w:line="240" w:lineRule="auto"/>
        <w:ind w:firstLine="720"/>
        <w:jc w:val="both"/>
        <w:rPr>
          <w:rFonts w:ascii="Times New Roman" w:eastAsia="Times New Roman" w:hAnsi="Times New Roman" w:cs="Times New Roman"/>
          <w:color w:val="000000" w:themeColor="text1"/>
        </w:rPr>
      </w:pPr>
      <w:r w:rsidRPr="00330310">
        <w:rPr>
          <w:rFonts w:ascii="Times New Roman" w:eastAsia="Times New Roman" w:hAnsi="Times New Roman" w:cs="Times New Roman"/>
          <w:color w:val="000000" w:themeColor="text1"/>
          <w:bdr w:val="none" w:sz="0" w:space="0" w:color="auto" w:frame="1"/>
        </w:rPr>
        <w:t xml:space="preserve">Η παρούσα διαδικασία και η σχετική δαπάνη στηρίζονται στο ισχύον θεσμικό πλαίσιο και ειδικότερα στις διατάξεις του άρθρου 75 του Ν. 3463/2006 (Κώδικας Δήμων και Κοινοτήτων) σχετικά με τις αρμοδιότητες των Δήμων για την τοπική ανάπτυξη, την πολιτική προστασία και την αξιοποίηση της περιουσίας, στις διατάξεις του Ν. 4389/2016 για τη δυνατότητα παραχώρησης χρήσης δημοσίων ακινήτων της ΕΤΑΔ Α.Ε. σε Οργανισμούς Τοπικής Αυτοδιοίκησης για σκοπούς δημόσιας ωφέλειας, στις διατάξεις των Ν. 4412/2016 και Ν. 4782/2021 για τις δημόσιες συμβάσεις και τη διαδικασία απευθείας ανάθεσης του </w:t>
      </w:r>
      <w:r w:rsidRPr="00330310">
        <w:rPr>
          <w:rFonts w:ascii="Times New Roman" w:eastAsia="Times New Roman" w:hAnsi="Times New Roman" w:cs="Times New Roman"/>
          <w:color w:val="000000" w:themeColor="text1"/>
          <w:bdr w:val="none" w:sz="0" w:space="0" w:color="auto" w:frame="1"/>
        </w:rPr>
        <w:lastRenderedPageBreak/>
        <w:t>άρθρου 118, καθώς και στις διατάξεις του Ν. 5092/2024 για την προστασία και αξιοποίηση της δημόσιας περιουσίας στις ζώνες αιγιαλού και παραλίας.</w:t>
      </w:r>
    </w:p>
    <w:p w:rsidR="00B376F8" w:rsidRPr="00330310" w:rsidRDefault="00B376F8" w:rsidP="00B376F8">
      <w:pPr>
        <w:spacing w:after="0" w:line="240" w:lineRule="auto"/>
        <w:ind w:firstLine="720"/>
        <w:jc w:val="both"/>
        <w:rPr>
          <w:rFonts w:ascii="Times New Roman" w:eastAsia="Times New Roman" w:hAnsi="Times New Roman" w:cs="Times New Roman"/>
          <w:color w:val="000000" w:themeColor="text1"/>
        </w:rPr>
      </w:pPr>
      <w:r w:rsidRPr="00330310">
        <w:rPr>
          <w:rFonts w:ascii="Times New Roman" w:eastAsia="Times New Roman" w:hAnsi="Times New Roman" w:cs="Times New Roman"/>
          <w:color w:val="000000" w:themeColor="text1"/>
          <w:bdr w:val="none" w:sz="0" w:space="0" w:color="auto" w:frame="1"/>
        </w:rPr>
        <w:t xml:space="preserve">Κατόπιν των ανωτέρω, εισηγούμαστε προς το Δημοτικό Συμβούλιο την έγκριση της σκοπιμότητας για τη λήψη των υπηρεσιών τεχνικού συμβούλου, καθώς και την τροποποίηση και αναμόρφωση του Προϋπολογισμού του Δήμου Οικονομικού Έτους 2026 για την εγγραφή νέας πίστωσης με τίτλο </w:t>
      </w:r>
      <w:r w:rsidRPr="00330310">
        <w:rPr>
          <w:rFonts w:ascii="Times New Roman" w:eastAsia="Times New Roman" w:hAnsi="Times New Roman" w:cs="Times New Roman"/>
          <w:b/>
          <w:color w:val="000000" w:themeColor="text1"/>
          <w:u w:val="single"/>
          <w:bdr w:val="none" w:sz="0" w:space="0" w:color="auto" w:frame="1"/>
        </w:rPr>
        <w:t xml:space="preserve">«Υπηρεσίες Τεχνικού Συμβούλου για την Τεχνική Ωρίμανση του Ακινήτου "Ιαματικές Πηγές </w:t>
      </w:r>
      <w:proofErr w:type="spellStart"/>
      <w:r w:rsidRPr="00330310">
        <w:rPr>
          <w:rFonts w:ascii="Times New Roman" w:eastAsia="Times New Roman" w:hAnsi="Times New Roman" w:cs="Times New Roman"/>
          <w:b/>
          <w:color w:val="000000" w:themeColor="text1"/>
          <w:u w:val="single"/>
          <w:bdr w:val="none" w:sz="0" w:space="0" w:color="auto" w:frame="1"/>
        </w:rPr>
        <w:t>Κουνουπελίου</w:t>
      </w:r>
      <w:proofErr w:type="spellEnd"/>
      <w:r w:rsidRPr="00330310">
        <w:rPr>
          <w:rFonts w:ascii="Times New Roman" w:eastAsia="Times New Roman" w:hAnsi="Times New Roman" w:cs="Times New Roman"/>
          <w:b/>
          <w:color w:val="000000" w:themeColor="text1"/>
          <w:u w:val="single"/>
          <w:bdr w:val="none" w:sz="0" w:space="0" w:color="auto" w:frame="1"/>
        </w:rPr>
        <w:t xml:space="preserve"> - </w:t>
      </w:r>
      <w:proofErr w:type="spellStart"/>
      <w:r w:rsidRPr="00330310">
        <w:rPr>
          <w:rFonts w:ascii="Times New Roman" w:eastAsia="Times New Roman" w:hAnsi="Times New Roman" w:cs="Times New Roman"/>
          <w:b/>
          <w:color w:val="000000" w:themeColor="text1"/>
          <w:u w:val="single"/>
          <w:bdr w:val="none" w:sz="0" w:space="0" w:color="auto" w:frame="1"/>
        </w:rPr>
        <w:t>Υρμίνης</w:t>
      </w:r>
      <w:proofErr w:type="spellEnd"/>
      <w:r w:rsidRPr="00330310">
        <w:rPr>
          <w:rFonts w:ascii="Times New Roman" w:eastAsia="Times New Roman" w:hAnsi="Times New Roman" w:cs="Times New Roman"/>
          <w:b/>
          <w:color w:val="000000" w:themeColor="text1"/>
          <w:u w:val="single"/>
          <w:bdr w:val="none" w:sz="0" w:space="0" w:color="auto" w:frame="1"/>
        </w:rPr>
        <w:t>"», συνολικού ποσού 14.000,00 € (συμπεριλαμβανομένου Φ.Π.Α. 24%),</w:t>
      </w:r>
      <w:r w:rsidRPr="00330310">
        <w:rPr>
          <w:rFonts w:ascii="Times New Roman" w:eastAsia="Times New Roman" w:hAnsi="Times New Roman" w:cs="Times New Roman"/>
          <w:color w:val="000000" w:themeColor="text1"/>
          <w:bdr w:val="none" w:sz="0" w:space="0" w:color="auto" w:frame="1"/>
        </w:rPr>
        <w:t xml:space="preserve"> σε Κωδικό ΑΛΕ Εξόδων , που θα οριστεί από την Οικονομική Υπηρεσία.</w:t>
      </w:r>
    </w:p>
    <w:p w:rsidR="00B376F8" w:rsidRPr="00330310" w:rsidRDefault="00B376F8" w:rsidP="00B376F8">
      <w:pPr>
        <w:spacing w:after="0" w:line="240" w:lineRule="auto"/>
        <w:jc w:val="both"/>
        <w:rPr>
          <w:rFonts w:ascii="Times New Roman" w:eastAsia="Times New Roman" w:hAnsi="Times New Roman" w:cs="Times New Roman"/>
          <w:color w:val="000000" w:themeColor="text1"/>
        </w:rPr>
      </w:pPr>
    </w:p>
    <w:p w:rsidR="00B376F8" w:rsidRPr="00330310" w:rsidRDefault="00B376F8" w:rsidP="00B376F8">
      <w:pPr>
        <w:spacing w:after="0" w:line="240" w:lineRule="auto"/>
        <w:ind w:firstLine="720"/>
        <w:jc w:val="both"/>
        <w:rPr>
          <w:rFonts w:ascii="Times New Roman" w:eastAsia="Times New Roman" w:hAnsi="Times New Roman" w:cs="Times New Roman"/>
          <w:color w:val="000000" w:themeColor="text1"/>
        </w:rPr>
      </w:pPr>
      <w:r w:rsidRPr="00330310">
        <w:rPr>
          <w:rFonts w:ascii="Times New Roman" w:eastAsia="Times New Roman" w:hAnsi="Times New Roman" w:cs="Times New Roman"/>
          <w:b/>
          <w:bCs/>
          <w:color w:val="000000" w:themeColor="text1"/>
        </w:rPr>
        <w:t xml:space="preserve">4. Σύμφωνα με εισήγηση του Αντιδημάρχου Διοικητικών Υπηρεσιών , Προγραμματισμού &amp; Ανάπτυξης </w:t>
      </w:r>
      <w:r w:rsidRPr="00330310">
        <w:rPr>
          <w:rFonts w:ascii="Times New Roman" w:eastAsia="Times New Roman" w:hAnsi="Times New Roman" w:cs="Times New Roman"/>
          <w:color w:val="000000" w:themeColor="text1"/>
        </w:rPr>
        <w:t xml:space="preserve">προτείνει την αναμόρφωση του εκτελούμενου </w:t>
      </w:r>
      <w:proofErr w:type="spellStart"/>
      <w:r w:rsidRPr="00330310">
        <w:rPr>
          <w:rFonts w:ascii="Times New Roman" w:eastAsia="Times New Roman" w:hAnsi="Times New Roman" w:cs="Times New Roman"/>
          <w:color w:val="000000" w:themeColor="text1"/>
        </w:rPr>
        <w:t>πρ</w:t>
      </w:r>
      <w:proofErr w:type="spellEnd"/>
      <w:r w:rsidRPr="00330310">
        <w:rPr>
          <w:rFonts w:ascii="Times New Roman" w:eastAsia="Times New Roman" w:hAnsi="Times New Roman" w:cs="Times New Roman"/>
          <w:color w:val="000000" w:themeColor="text1"/>
        </w:rPr>
        <w:t>/</w:t>
      </w:r>
      <w:proofErr w:type="spellStart"/>
      <w:r w:rsidRPr="00330310">
        <w:rPr>
          <w:rFonts w:ascii="Times New Roman" w:eastAsia="Times New Roman" w:hAnsi="Times New Roman" w:cs="Times New Roman"/>
          <w:color w:val="000000" w:themeColor="text1"/>
        </w:rPr>
        <w:t>σμού</w:t>
      </w:r>
      <w:proofErr w:type="spellEnd"/>
      <w:r w:rsidRPr="00330310">
        <w:rPr>
          <w:rFonts w:ascii="Times New Roman" w:eastAsia="Times New Roman" w:hAnsi="Times New Roman" w:cs="Times New Roman"/>
          <w:color w:val="000000" w:themeColor="text1"/>
        </w:rPr>
        <w:t xml:space="preserve">  για τη δημιουργία και ανάπτυξη σύγχρονης τουριστικής ιστοσελίδας  του Δήμου  Ανδραβίδας-Κυλλήνης  συνολικής δαπάνης 10.000,00€  συμπεριλαμβανομένου  ΦΠΑ, καθόσον η ύπαρξη μιας σύγχρονης  τουριστικής </w:t>
      </w:r>
      <w:proofErr w:type="spellStart"/>
      <w:r w:rsidRPr="00330310">
        <w:rPr>
          <w:rFonts w:ascii="Times New Roman" w:eastAsia="Times New Roman" w:hAnsi="Times New Roman" w:cs="Times New Roman"/>
          <w:color w:val="000000" w:themeColor="text1"/>
        </w:rPr>
        <w:t>ιστοσελίδαςαποτελεί</w:t>
      </w:r>
      <w:proofErr w:type="spellEnd"/>
      <w:r w:rsidRPr="00330310">
        <w:rPr>
          <w:rFonts w:ascii="Times New Roman" w:eastAsia="Times New Roman" w:hAnsi="Times New Roman" w:cs="Times New Roman"/>
          <w:color w:val="000000" w:themeColor="text1"/>
        </w:rPr>
        <w:t xml:space="preserve"> βασική προϋπόθεση για την αποτελεσματική προβολή του Δήμου ως τουριστικό προορισμό και για την υποστήριξη των δράσεων εξωστρέφειας και τουριστικής ανάπτυξης  που προγραμματίζει και υλοποιεί ο Δήμος , θα αποτελέσει πλέον ένα επίσημο ψηφιακό εργαλείο προβολής του Δήμου σε συνεργασίες με τον Ελληνικό Οργανισμό Τουρισμού (ΕΟΤ), σε επικοινωνία και συνεργασία με το Υπουργείο Τουρισμού, σε  τουριστικές εκθέσεις στην Ελλάδα και το </w:t>
      </w:r>
      <w:proofErr w:type="spellStart"/>
      <w:r w:rsidRPr="00330310">
        <w:rPr>
          <w:rFonts w:ascii="Times New Roman" w:eastAsia="Times New Roman" w:hAnsi="Times New Roman" w:cs="Times New Roman"/>
          <w:color w:val="000000" w:themeColor="text1"/>
        </w:rPr>
        <w:t>εξωτερικό,σε</w:t>
      </w:r>
      <w:proofErr w:type="spellEnd"/>
      <w:r w:rsidRPr="00330310">
        <w:rPr>
          <w:rFonts w:ascii="Times New Roman" w:eastAsia="Times New Roman" w:hAnsi="Times New Roman" w:cs="Times New Roman"/>
          <w:color w:val="000000" w:themeColor="text1"/>
        </w:rPr>
        <w:t xml:space="preserve"> παρουσιάσεις του τουριστικού προϊόντος του Δήμου,  σε συναντήσεις με τουριστικούς πράκτορες  και επαγγελματίες  του κλάδου,  σε δράσεις προσέλκυσης επισκεπτών και τουριστικών επενδύσεων, σε ψηφιακές καμπάνιες του Δήμου,  σε έντυπο και ηλεκτρονικό προωθητικό υλικό, σε μέσα κοινωνικής δικτύωσης και ψηφιακές διαφημιστικές καμπάνιες, σε μελλοντικές συμμετοχές του Δήμου σε τουριστικές εκθέσεις και εκδηλώσεις.</w:t>
      </w:r>
    </w:p>
    <w:p w:rsidR="00B376F8" w:rsidRPr="00330310" w:rsidRDefault="00B376F8" w:rsidP="00B376F8">
      <w:pPr>
        <w:spacing w:after="0" w:line="240" w:lineRule="auto"/>
        <w:jc w:val="both"/>
        <w:rPr>
          <w:rFonts w:ascii="Times New Roman" w:eastAsia="Times New Roman" w:hAnsi="Times New Roman" w:cs="Times New Roman"/>
          <w:b/>
          <w:bCs/>
          <w:color w:val="000000" w:themeColor="text1"/>
        </w:rPr>
      </w:pPr>
      <w:r w:rsidRPr="00330310">
        <w:rPr>
          <w:rFonts w:ascii="Times New Roman" w:eastAsia="Times New Roman" w:hAnsi="Times New Roman" w:cs="Times New Roman"/>
          <w:color w:val="000000" w:themeColor="text1"/>
        </w:rPr>
        <w:t xml:space="preserve">Βασικός στόχος  της δράσης  είναι η δημιουργία ενός σύγχρονου και λειτουργικού ψηφιακού εργαλείου το οποίο θα συμβάλλει στην αύξηση αναγνωσιμότητας του Δήμου, στην ανάδειξη των τουριστικών πόρων της περιοχής, στην προσέλκυση περισσότερων επισκεπτών, στην επιμήκυνση της τουριστικής περιόδου, στην ενίσχυση της τοπικής οικονομίας, στην προβολή των τοπικών τουριστικών επενδύσεων, στην ενίσχυση της εξωστρέφειας του Δήμου στην οργανωμένη συμμετοχή του Δήμου σε τουριστικές εκθέσεις και δράσεις </w:t>
      </w:r>
    </w:p>
    <w:p w:rsidR="00B376F8" w:rsidRPr="00330310" w:rsidRDefault="00B376F8" w:rsidP="00B376F8">
      <w:pPr>
        <w:spacing w:after="0" w:line="240" w:lineRule="auto"/>
        <w:jc w:val="both"/>
        <w:rPr>
          <w:rFonts w:ascii="Times New Roman" w:hAnsi="Times New Roman" w:cs="Times New Roman"/>
          <w:b/>
          <w:bCs/>
          <w:color w:val="000000" w:themeColor="text1"/>
        </w:rPr>
      </w:pPr>
      <w:r w:rsidRPr="00330310">
        <w:rPr>
          <w:rFonts w:ascii="Times New Roman" w:hAnsi="Times New Roman" w:cs="Times New Roman"/>
          <w:color w:val="000000" w:themeColor="text1"/>
        </w:rPr>
        <w:t xml:space="preserve">Κατόπιν των ανωτέρω προτείνεται η κατωτέρω αναμόρφωση  </w:t>
      </w:r>
      <w:r w:rsidRPr="00330310">
        <w:rPr>
          <w:rFonts w:ascii="Times New Roman" w:hAnsi="Times New Roman" w:cs="Times New Roman"/>
          <w:b/>
          <w:bCs/>
          <w:color w:val="000000" w:themeColor="text1"/>
        </w:rPr>
        <w:t>:</w:t>
      </w:r>
    </w:p>
    <w:p w:rsidR="00B376F8" w:rsidRPr="00330310" w:rsidRDefault="00B376F8" w:rsidP="00B376F8">
      <w:pPr>
        <w:spacing w:after="0" w:line="240" w:lineRule="auto"/>
        <w:jc w:val="both"/>
        <w:rPr>
          <w:rFonts w:ascii="Times New Roman" w:hAnsi="Times New Roman" w:cs="Times New Roman"/>
          <w:b/>
          <w:bCs/>
          <w:color w:val="000000" w:themeColor="text1"/>
        </w:rPr>
      </w:pPr>
    </w:p>
    <w:tbl>
      <w:tblPr>
        <w:tblW w:w="10345" w:type="dxa"/>
        <w:tblInd w:w="-856" w:type="dxa"/>
        <w:tblLayout w:type="fixed"/>
        <w:tblLook w:val="04A0"/>
      </w:tblPr>
      <w:tblGrid>
        <w:gridCol w:w="1702"/>
        <w:gridCol w:w="1984"/>
        <w:gridCol w:w="1276"/>
        <w:gridCol w:w="1843"/>
        <w:gridCol w:w="1559"/>
        <w:gridCol w:w="1981"/>
      </w:tblGrid>
      <w:tr w:rsidR="00B376F8" w:rsidRPr="00330310" w:rsidTr="00074FD9">
        <w:trPr>
          <w:trHeight w:val="700"/>
        </w:trPr>
        <w:tc>
          <w:tcPr>
            <w:tcW w:w="10345" w:type="dxa"/>
            <w:gridSpan w:val="6"/>
            <w:tcBorders>
              <w:top w:val="single" w:sz="4" w:space="0" w:color="auto"/>
              <w:left w:val="single" w:sz="4" w:space="0" w:color="auto"/>
              <w:bottom w:val="single" w:sz="4" w:space="0" w:color="auto"/>
              <w:right w:val="single" w:sz="4" w:space="0" w:color="auto"/>
            </w:tcBorders>
            <w:hideMark/>
          </w:tcPr>
          <w:p w:rsidR="00B376F8" w:rsidRPr="00330310" w:rsidRDefault="00B376F8" w:rsidP="00074FD9">
            <w:pPr>
              <w:spacing w:after="0" w:line="240" w:lineRule="auto"/>
              <w:rPr>
                <w:rFonts w:ascii="Times New Roman" w:hAnsi="Times New Roman" w:cs="Times New Roman"/>
                <w:b/>
                <w:bCs/>
                <w:color w:val="000000" w:themeColor="text1"/>
              </w:rPr>
            </w:pPr>
            <w:r w:rsidRPr="00330310">
              <w:rPr>
                <w:rFonts w:ascii="Times New Roman" w:hAnsi="Times New Roman" w:cs="Times New Roman"/>
                <w:b/>
                <w:bCs/>
                <w:color w:val="000000" w:themeColor="text1"/>
              </w:rPr>
              <w:t>ΕΝΙΣΧΥΣΗ -ΔΗΜΙΟΥΡΓΙΑ  ΑΝΑΛΥΤΙΚΩΝ  ΛΟΓΑΡΙΣΜΩΝ   ΕΞΟΔΩΝ ΤΟΥ ΕΚΤΕΛΟΥΜΕΝΟΥ Π/Υ</w:t>
            </w:r>
          </w:p>
        </w:tc>
      </w:tr>
      <w:tr w:rsidR="00B376F8" w:rsidRPr="00330310" w:rsidTr="00074FD9">
        <w:trPr>
          <w:trHeight w:val="2510"/>
        </w:trPr>
        <w:tc>
          <w:tcPr>
            <w:tcW w:w="1702" w:type="dxa"/>
            <w:tcBorders>
              <w:top w:val="nil"/>
              <w:left w:val="single" w:sz="4" w:space="0" w:color="auto"/>
              <w:bottom w:val="single" w:sz="4" w:space="0" w:color="auto"/>
              <w:right w:val="single" w:sz="4" w:space="0" w:color="auto"/>
            </w:tcBorders>
            <w:hideMark/>
          </w:tcPr>
          <w:p w:rsidR="00B376F8" w:rsidRPr="00330310" w:rsidRDefault="00B376F8" w:rsidP="00074FD9">
            <w:pPr>
              <w:spacing w:after="0" w:line="240" w:lineRule="auto"/>
              <w:rPr>
                <w:rFonts w:ascii="Times New Roman" w:hAnsi="Times New Roman" w:cs="Times New Roman"/>
                <w:b/>
                <w:bCs/>
                <w:color w:val="000000" w:themeColor="text1"/>
              </w:rPr>
            </w:pPr>
            <w:r w:rsidRPr="00330310">
              <w:rPr>
                <w:rFonts w:ascii="Times New Roman" w:hAnsi="Times New Roman" w:cs="Times New Roman"/>
                <w:b/>
                <w:bCs/>
                <w:color w:val="000000" w:themeColor="text1"/>
              </w:rPr>
              <w:t>ΑΛΕ</w:t>
            </w:r>
          </w:p>
        </w:tc>
        <w:tc>
          <w:tcPr>
            <w:tcW w:w="1984" w:type="dxa"/>
            <w:tcBorders>
              <w:top w:val="nil"/>
              <w:left w:val="nil"/>
              <w:bottom w:val="single" w:sz="4" w:space="0" w:color="auto"/>
              <w:right w:val="single" w:sz="4" w:space="0" w:color="auto"/>
            </w:tcBorders>
            <w:hideMark/>
          </w:tcPr>
          <w:p w:rsidR="00B376F8" w:rsidRPr="00330310" w:rsidRDefault="00B376F8" w:rsidP="00074FD9">
            <w:pPr>
              <w:spacing w:after="0" w:line="240" w:lineRule="auto"/>
              <w:rPr>
                <w:rFonts w:ascii="Times New Roman" w:hAnsi="Times New Roman" w:cs="Times New Roman"/>
                <w:b/>
                <w:bCs/>
                <w:color w:val="000000" w:themeColor="text1"/>
              </w:rPr>
            </w:pPr>
            <w:r w:rsidRPr="00330310">
              <w:rPr>
                <w:rFonts w:ascii="Times New Roman" w:hAnsi="Times New Roman" w:cs="Times New Roman"/>
                <w:b/>
                <w:bCs/>
                <w:color w:val="000000" w:themeColor="text1"/>
              </w:rPr>
              <w:t>ΠΕΡΙΓΡΑΦΗ</w:t>
            </w:r>
          </w:p>
        </w:tc>
        <w:tc>
          <w:tcPr>
            <w:tcW w:w="1276" w:type="dxa"/>
            <w:tcBorders>
              <w:top w:val="nil"/>
              <w:left w:val="nil"/>
              <w:bottom w:val="single" w:sz="4" w:space="0" w:color="auto"/>
              <w:right w:val="single" w:sz="4" w:space="0" w:color="auto"/>
            </w:tcBorders>
            <w:hideMark/>
          </w:tcPr>
          <w:p w:rsidR="00B376F8" w:rsidRPr="00330310" w:rsidRDefault="00B376F8" w:rsidP="00074FD9">
            <w:pPr>
              <w:spacing w:after="0" w:line="240" w:lineRule="auto"/>
              <w:rPr>
                <w:rFonts w:ascii="Times New Roman" w:hAnsi="Times New Roman" w:cs="Times New Roman"/>
                <w:b/>
                <w:bCs/>
                <w:color w:val="000000" w:themeColor="text1"/>
              </w:rPr>
            </w:pPr>
            <w:r w:rsidRPr="00330310">
              <w:rPr>
                <w:rFonts w:ascii="Times New Roman" w:hAnsi="Times New Roman" w:cs="Times New Roman"/>
                <w:b/>
                <w:bCs/>
                <w:color w:val="000000" w:themeColor="text1"/>
              </w:rPr>
              <w:t>ΔΙΑΜΟΡ-ΦΩ-ΜΕΝΟΣ Π/Υ 2026 ΣΕ €</w:t>
            </w:r>
          </w:p>
        </w:tc>
        <w:tc>
          <w:tcPr>
            <w:tcW w:w="1843" w:type="dxa"/>
            <w:tcBorders>
              <w:top w:val="nil"/>
              <w:left w:val="nil"/>
              <w:bottom w:val="single" w:sz="4" w:space="0" w:color="auto"/>
              <w:right w:val="single" w:sz="4" w:space="0" w:color="auto"/>
            </w:tcBorders>
            <w:hideMark/>
          </w:tcPr>
          <w:p w:rsidR="00B376F8" w:rsidRPr="00330310" w:rsidRDefault="00B376F8" w:rsidP="00074FD9">
            <w:pPr>
              <w:spacing w:after="0" w:line="240" w:lineRule="auto"/>
              <w:rPr>
                <w:rFonts w:ascii="Times New Roman" w:hAnsi="Times New Roman" w:cs="Times New Roman"/>
                <w:b/>
                <w:bCs/>
                <w:color w:val="000000" w:themeColor="text1"/>
              </w:rPr>
            </w:pPr>
            <w:r w:rsidRPr="00330310">
              <w:rPr>
                <w:rFonts w:ascii="Times New Roman" w:hAnsi="Times New Roman" w:cs="Times New Roman"/>
                <w:b/>
                <w:bCs/>
                <w:color w:val="000000" w:themeColor="text1"/>
              </w:rPr>
              <w:t>ΜΕ ΤΗΝ ΠΑΡΟΥΣΑ ΕΓΓΡΑΦΟΝΤΑΙ ΕΠΙΠΛΕΟΝ  ΠΟΣΑ  ΣΕ € ΠΡΟΣ ΕΝΙΣΧΥΣΗ</w:t>
            </w:r>
          </w:p>
        </w:tc>
        <w:tc>
          <w:tcPr>
            <w:tcW w:w="1559" w:type="dxa"/>
            <w:tcBorders>
              <w:top w:val="nil"/>
              <w:left w:val="nil"/>
              <w:bottom w:val="single" w:sz="4" w:space="0" w:color="auto"/>
              <w:right w:val="single" w:sz="4" w:space="0" w:color="auto"/>
            </w:tcBorders>
            <w:hideMark/>
          </w:tcPr>
          <w:p w:rsidR="00B376F8" w:rsidRPr="00330310" w:rsidRDefault="00B376F8" w:rsidP="00074FD9">
            <w:pPr>
              <w:spacing w:after="0" w:line="240" w:lineRule="auto"/>
              <w:rPr>
                <w:rFonts w:ascii="Times New Roman" w:hAnsi="Times New Roman" w:cs="Times New Roman"/>
                <w:b/>
                <w:bCs/>
                <w:color w:val="000000" w:themeColor="text1"/>
              </w:rPr>
            </w:pPr>
            <w:r w:rsidRPr="00330310">
              <w:rPr>
                <w:rFonts w:ascii="Times New Roman" w:hAnsi="Times New Roman" w:cs="Times New Roman"/>
                <w:b/>
                <w:bCs/>
                <w:color w:val="000000" w:themeColor="text1"/>
              </w:rPr>
              <w:t>ΧΡΗΜΑΤΟ-ΔΟΤΗΣΗ</w:t>
            </w:r>
          </w:p>
          <w:p w:rsidR="00B376F8" w:rsidRPr="00330310" w:rsidRDefault="00B376F8" w:rsidP="00074FD9">
            <w:pPr>
              <w:spacing w:after="0" w:line="240" w:lineRule="auto"/>
              <w:rPr>
                <w:rFonts w:ascii="Times New Roman" w:hAnsi="Times New Roman" w:cs="Times New Roman"/>
                <w:b/>
                <w:bCs/>
                <w:color w:val="000000" w:themeColor="text1"/>
              </w:rPr>
            </w:pPr>
          </w:p>
        </w:tc>
        <w:tc>
          <w:tcPr>
            <w:tcW w:w="1981" w:type="dxa"/>
            <w:tcBorders>
              <w:top w:val="nil"/>
              <w:left w:val="nil"/>
              <w:bottom w:val="single" w:sz="4" w:space="0" w:color="auto"/>
              <w:right w:val="single" w:sz="4" w:space="0" w:color="auto"/>
            </w:tcBorders>
            <w:hideMark/>
          </w:tcPr>
          <w:p w:rsidR="00B376F8" w:rsidRPr="00330310" w:rsidRDefault="00B376F8" w:rsidP="00074FD9">
            <w:pPr>
              <w:spacing w:after="0" w:line="240" w:lineRule="auto"/>
              <w:rPr>
                <w:rFonts w:ascii="Times New Roman" w:hAnsi="Times New Roman" w:cs="Times New Roman"/>
                <w:b/>
                <w:bCs/>
                <w:color w:val="000000" w:themeColor="text1"/>
              </w:rPr>
            </w:pPr>
            <w:r w:rsidRPr="00330310">
              <w:rPr>
                <w:rFonts w:ascii="Times New Roman" w:hAnsi="Times New Roman" w:cs="Times New Roman"/>
                <w:b/>
                <w:bCs/>
                <w:color w:val="000000" w:themeColor="text1"/>
              </w:rPr>
              <w:t xml:space="preserve">ΤΕΛΙΚΟΣ </w:t>
            </w:r>
            <w:r w:rsidRPr="00330310">
              <w:rPr>
                <w:rFonts w:ascii="Times New Roman" w:hAnsi="Times New Roman" w:cs="Times New Roman"/>
                <w:b/>
                <w:bCs/>
                <w:color w:val="000000" w:themeColor="text1"/>
              </w:rPr>
              <w:br/>
              <w:t>ΔΙΑΜ/ΝΤΑΣ</w:t>
            </w:r>
            <w:r w:rsidRPr="00330310">
              <w:rPr>
                <w:rFonts w:ascii="Times New Roman" w:hAnsi="Times New Roman" w:cs="Times New Roman"/>
                <w:b/>
                <w:bCs/>
                <w:color w:val="000000" w:themeColor="text1"/>
              </w:rPr>
              <w:br/>
              <w:t>ΠΡ/ΣΜΟΣ ΜΕ ΤΗΝ ΠΑΡΟΥΣΑ</w:t>
            </w:r>
          </w:p>
        </w:tc>
      </w:tr>
      <w:tr w:rsidR="00B376F8" w:rsidRPr="00330310" w:rsidTr="00074FD9">
        <w:trPr>
          <w:trHeight w:val="334"/>
        </w:trPr>
        <w:tc>
          <w:tcPr>
            <w:tcW w:w="1702" w:type="dxa"/>
            <w:tcBorders>
              <w:top w:val="single" w:sz="4" w:space="0" w:color="auto"/>
              <w:left w:val="single" w:sz="4" w:space="0" w:color="auto"/>
              <w:bottom w:val="single" w:sz="4" w:space="0" w:color="auto"/>
              <w:right w:val="single" w:sz="4" w:space="0" w:color="auto"/>
            </w:tcBorders>
            <w:noWrap/>
            <w:vAlign w:val="center"/>
          </w:tcPr>
          <w:p w:rsidR="00B376F8" w:rsidRPr="00330310" w:rsidRDefault="00B376F8" w:rsidP="00074FD9">
            <w:pPr>
              <w:spacing w:after="0" w:line="240" w:lineRule="auto"/>
              <w:rPr>
                <w:rFonts w:ascii="Times New Roman" w:hAnsi="Times New Roman" w:cs="Times New Roman"/>
                <w:color w:val="000000" w:themeColor="text1"/>
              </w:rPr>
            </w:pPr>
            <w:r w:rsidRPr="00330310">
              <w:rPr>
                <w:rFonts w:ascii="Times New Roman" w:hAnsi="Times New Roman" w:cs="Times New Roman"/>
                <w:color w:val="000000" w:themeColor="text1"/>
              </w:rPr>
              <w:t>020.2130102001002</w:t>
            </w:r>
          </w:p>
        </w:tc>
        <w:tc>
          <w:tcPr>
            <w:tcW w:w="1984" w:type="dxa"/>
            <w:tcBorders>
              <w:top w:val="single" w:sz="4" w:space="0" w:color="auto"/>
              <w:left w:val="single" w:sz="4" w:space="0" w:color="auto"/>
              <w:bottom w:val="single" w:sz="4" w:space="0" w:color="auto"/>
              <w:right w:val="single" w:sz="4" w:space="0" w:color="auto"/>
            </w:tcBorders>
            <w:vAlign w:val="bottom"/>
          </w:tcPr>
          <w:p w:rsidR="00B376F8" w:rsidRPr="00330310" w:rsidRDefault="00B376F8" w:rsidP="00074FD9">
            <w:pPr>
              <w:spacing w:after="0" w:line="240" w:lineRule="auto"/>
              <w:rPr>
                <w:rFonts w:ascii="Times New Roman" w:hAnsi="Times New Roman" w:cs="Times New Roman"/>
                <w:color w:val="000000" w:themeColor="text1"/>
              </w:rPr>
            </w:pPr>
            <w:r w:rsidRPr="00330310">
              <w:rPr>
                <w:rFonts w:ascii="Times New Roman" w:hAnsi="Times New Roman" w:cs="Times New Roman"/>
                <w:color w:val="000000" w:themeColor="text1"/>
              </w:rPr>
              <w:t>Τακτικές αποδοχές προσωπικού υλοποίησης προγράμματος ΟΑΕΔ μακροχρονίων  ανέργων ηλικίας 55-67</w:t>
            </w:r>
          </w:p>
        </w:tc>
        <w:tc>
          <w:tcPr>
            <w:tcW w:w="1276" w:type="dxa"/>
            <w:tcBorders>
              <w:top w:val="single" w:sz="4" w:space="0" w:color="auto"/>
              <w:left w:val="single" w:sz="4" w:space="0" w:color="auto"/>
              <w:bottom w:val="single" w:sz="4" w:space="0" w:color="auto"/>
              <w:right w:val="single" w:sz="4" w:space="0" w:color="auto"/>
            </w:tcBorders>
            <w:noWrap/>
            <w:vAlign w:val="center"/>
          </w:tcPr>
          <w:p w:rsidR="00B376F8" w:rsidRPr="00330310" w:rsidRDefault="00B376F8" w:rsidP="00074FD9">
            <w:pPr>
              <w:spacing w:after="0" w:line="240" w:lineRule="auto"/>
              <w:rPr>
                <w:rFonts w:ascii="Times New Roman" w:hAnsi="Times New Roman" w:cs="Times New Roman"/>
                <w:color w:val="000000" w:themeColor="text1"/>
              </w:rPr>
            </w:pPr>
            <w:r w:rsidRPr="00330310">
              <w:rPr>
                <w:rFonts w:ascii="Times New Roman" w:hAnsi="Times New Roman" w:cs="Times New Roman"/>
                <w:color w:val="000000" w:themeColor="text1"/>
              </w:rPr>
              <w:t>265.000,00</w:t>
            </w:r>
          </w:p>
        </w:tc>
        <w:tc>
          <w:tcPr>
            <w:tcW w:w="1843" w:type="dxa"/>
            <w:tcBorders>
              <w:top w:val="single" w:sz="4" w:space="0" w:color="auto"/>
              <w:left w:val="single" w:sz="4" w:space="0" w:color="auto"/>
              <w:bottom w:val="single" w:sz="4" w:space="0" w:color="auto"/>
              <w:right w:val="single" w:sz="4" w:space="0" w:color="auto"/>
            </w:tcBorders>
            <w:noWrap/>
            <w:vAlign w:val="center"/>
          </w:tcPr>
          <w:p w:rsidR="00B376F8" w:rsidRPr="00330310" w:rsidRDefault="00B376F8" w:rsidP="00074FD9">
            <w:pPr>
              <w:spacing w:after="0" w:line="240" w:lineRule="auto"/>
              <w:rPr>
                <w:rFonts w:ascii="Times New Roman" w:hAnsi="Times New Roman" w:cs="Times New Roman"/>
                <w:color w:val="000000" w:themeColor="text1"/>
              </w:rPr>
            </w:pPr>
            <w:r w:rsidRPr="00330310">
              <w:rPr>
                <w:rFonts w:ascii="Times New Roman" w:hAnsi="Times New Roman" w:cs="Times New Roman"/>
                <w:color w:val="000000" w:themeColor="text1"/>
              </w:rPr>
              <w:t>+25.746,00</w:t>
            </w:r>
          </w:p>
        </w:tc>
        <w:tc>
          <w:tcPr>
            <w:tcW w:w="1559" w:type="dxa"/>
            <w:tcBorders>
              <w:top w:val="single" w:sz="4" w:space="0" w:color="auto"/>
              <w:left w:val="single" w:sz="4" w:space="0" w:color="auto"/>
              <w:bottom w:val="single" w:sz="4" w:space="0" w:color="auto"/>
              <w:right w:val="single" w:sz="4" w:space="0" w:color="auto"/>
            </w:tcBorders>
            <w:noWrap/>
            <w:vAlign w:val="center"/>
          </w:tcPr>
          <w:p w:rsidR="00B376F8" w:rsidRPr="00330310" w:rsidRDefault="00B376F8" w:rsidP="00074FD9">
            <w:pPr>
              <w:spacing w:after="0" w:line="240" w:lineRule="auto"/>
              <w:ind w:firstLine="720"/>
              <w:rPr>
                <w:rFonts w:ascii="Times New Roman" w:hAnsi="Times New Roman" w:cs="Times New Roman"/>
                <w:color w:val="000000" w:themeColor="text1"/>
              </w:rPr>
            </w:pPr>
            <w:r w:rsidRPr="00330310">
              <w:rPr>
                <w:rFonts w:ascii="Times New Roman" w:hAnsi="Times New Roman" w:cs="Times New Roman"/>
                <w:color w:val="000000" w:themeColor="text1"/>
              </w:rPr>
              <w:t xml:space="preserve">ΥΠΕΣ-ΚΑΠ ΠΕΡΙΦΕΡΕΙΩΝ-Κάλυψη δαπανών αποκομιδής απορριμμάτων του οδικού δικτύου </w:t>
            </w:r>
            <w:r w:rsidRPr="00330310">
              <w:rPr>
                <w:rFonts w:ascii="Times New Roman" w:hAnsi="Times New Roman" w:cs="Times New Roman"/>
                <w:color w:val="000000" w:themeColor="text1"/>
              </w:rPr>
              <w:lastRenderedPageBreak/>
              <w:t>αρμοδιότητας Περιφερειών</w:t>
            </w:r>
          </w:p>
        </w:tc>
        <w:tc>
          <w:tcPr>
            <w:tcW w:w="1981" w:type="dxa"/>
            <w:tcBorders>
              <w:top w:val="single" w:sz="4" w:space="0" w:color="auto"/>
              <w:left w:val="nil"/>
              <w:bottom w:val="single" w:sz="4" w:space="0" w:color="auto"/>
              <w:right w:val="single" w:sz="4" w:space="0" w:color="auto"/>
            </w:tcBorders>
            <w:noWrap/>
            <w:vAlign w:val="center"/>
          </w:tcPr>
          <w:p w:rsidR="00B376F8" w:rsidRPr="00330310" w:rsidRDefault="00B376F8" w:rsidP="00074FD9">
            <w:pPr>
              <w:spacing w:after="0" w:line="240" w:lineRule="auto"/>
              <w:ind w:firstLine="720"/>
              <w:rPr>
                <w:rFonts w:ascii="Times New Roman" w:hAnsi="Times New Roman" w:cs="Times New Roman"/>
                <w:color w:val="000000" w:themeColor="text1"/>
              </w:rPr>
            </w:pPr>
            <w:r w:rsidRPr="00330310">
              <w:rPr>
                <w:rFonts w:ascii="Times New Roman" w:hAnsi="Times New Roman" w:cs="Times New Roman"/>
                <w:color w:val="000000" w:themeColor="text1"/>
              </w:rPr>
              <w:lastRenderedPageBreak/>
              <w:t>290.746,00</w:t>
            </w:r>
          </w:p>
        </w:tc>
      </w:tr>
      <w:tr w:rsidR="00B376F8" w:rsidRPr="00330310" w:rsidTr="00074FD9">
        <w:trPr>
          <w:trHeight w:val="334"/>
        </w:trPr>
        <w:tc>
          <w:tcPr>
            <w:tcW w:w="1702" w:type="dxa"/>
            <w:tcBorders>
              <w:top w:val="single" w:sz="4" w:space="0" w:color="auto"/>
              <w:left w:val="single" w:sz="4" w:space="0" w:color="auto"/>
              <w:bottom w:val="single" w:sz="4" w:space="0" w:color="auto"/>
              <w:right w:val="single" w:sz="4" w:space="0" w:color="auto"/>
            </w:tcBorders>
            <w:noWrap/>
            <w:vAlign w:val="center"/>
          </w:tcPr>
          <w:p w:rsidR="00B376F8" w:rsidRPr="00330310" w:rsidRDefault="00B376F8" w:rsidP="00074FD9">
            <w:pPr>
              <w:spacing w:after="0" w:line="240" w:lineRule="auto"/>
              <w:rPr>
                <w:rFonts w:ascii="Times New Roman" w:hAnsi="Times New Roman" w:cs="Times New Roman"/>
                <w:color w:val="000000" w:themeColor="text1"/>
              </w:rPr>
            </w:pPr>
            <w:bookmarkStart w:id="7" w:name="_Hlk240957571"/>
            <w:r w:rsidRPr="00330310">
              <w:rPr>
                <w:rFonts w:ascii="Times New Roman" w:hAnsi="Times New Roman" w:cs="Times New Roman"/>
                <w:color w:val="000000" w:themeColor="text1"/>
              </w:rPr>
              <w:lastRenderedPageBreak/>
              <w:t>020.2120101001</w:t>
            </w:r>
            <w:bookmarkEnd w:id="7"/>
          </w:p>
        </w:tc>
        <w:tc>
          <w:tcPr>
            <w:tcW w:w="1984" w:type="dxa"/>
            <w:tcBorders>
              <w:top w:val="single" w:sz="4" w:space="0" w:color="auto"/>
              <w:left w:val="single" w:sz="4" w:space="0" w:color="auto"/>
              <w:bottom w:val="single" w:sz="4" w:space="0" w:color="auto"/>
              <w:right w:val="single" w:sz="4" w:space="0" w:color="auto"/>
            </w:tcBorders>
            <w:vAlign w:val="bottom"/>
          </w:tcPr>
          <w:p w:rsidR="00B376F8" w:rsidRPr="00330310" w:rsidRDefault="00B376F8" w:rsidP="00074FD9">
            <w:pPr>
              <w:spacing w:after="0" w:line="240" w:lineRule="auto"/>
              <w:rPr>
                <w:rFonts w:ascii="Times New Roman" w:hAnsi="Times New Roman" w:cs="Times New Roman"/>
                <w:color w:val="000000" w:themeColor="text1"/>
              </w:rPr>
            </w:pPr>
            <w:r w:rsidRPr="00330310">
              <w:rPr>
                <w:rFonts w:ascii="Times New Roman" w:hAnsi="Times New Roman" w:cs="Times New Roman"/>
                <w:color w:val="000000" w:themeColor="text1"/>
              </w:rPr>
              <w:t>Βασικός μισθός ενιαίου μισθολογίου (μόνιμοι και ΙΔΑΧ)</w:t>
            </w:r>
          </w:p>
        </w:tc>
        <w:tc>
          <w:tcPr>
            <w:tcW w:w="1276" w:type="dxa"/>
            <w:tcBorders>
              <w:top w:val="single" w:sz="4" w:space="0" w:color="auto"/>
              <w:left w:val="single" w:sz="4" w:space="0" w:color="auto"/>
              <w:bottom w:val="single" w:sz="4" w:space="0" w:color="auto"/>
              <w:right w:val="single" w:sz="4" w:space="0" w:color="auto"/>
            </w:tcBorders>
            <w:noWrap/>
            <w:vAlign w:val="center"/>
          </w:tcPr>
          <w:p w:rsidR="00B376F8" w:rsidRPr="00330310" w:rsidRDefault="00B376F8" w:rsidP="00074FD9">
            <w:pPr>
              <w:spacing w:after="0" w:line="240" w:lineRule="auto"/>
              <w:rPr>
                <w:rFonts w:ascii="Times New Roman" w:hAnsi="Times New Roman" w:cs="Times New Roman"/>
                <w:color w:val="000000" w:themeColor="text1"/>
              </w:rPr>
            </w:pPr>
            <w:r w:rsidRPr="00330310">
              <w:rPr>
                <w:rFonts w:ascii="Times New Roman" w:hAnsi="Times New Roman" w:cs="Times New Roman"/>
                <w:color w:val="000000" w:themeColor="text1"/>
              </w:rPr>
              <w:t>327.164,00</w:t>
            </w:r>
          </w:p>
        </w:tc>
        <w:tc>
          <w:tcPr>
            <w:tcW w:w="1843" w:type="dxa"/>
            <w:tcBorders>
              <w:top w:val="single" w:sz="4" w:space="0" w:color="auto"/>
              <w:left w:val="single" w:sz="4" w:space="0" w:color="auto"/>
              <w:bottom w:val="single" w:sz="4" w:space="0" w:color="auto"/>
              <w:right w:val="single" w:sz="4" w:space="0" w:color="auto"/>
            </w:tcBorders>
            <w:noWrap/>
            <w:vAlign w:val="center"/>
          </w:tcPr>
          <w:p w:rsidR="00B376F8" w:rsidRPr="00330310" w:rsidRDefault="00B376F8" w:rsidP="00074FD9">
            <w:pPr>
              <w:spacing w:after="0" w:line="240" w:lineRule="auto"/>
              <w:rPr>
                <w:rFonts w:ascii="Times New Roman" w:hAnsi="Times New Roman" w:cs="Times New Roman"/>
                <w:color w:val="000000" w:themeColor="text1"/>
              </w:rPr>
            </w:pPr>
            <w:r w:rsidRPr="00330310">
              <w:rPr>
                <w:rFonts w:ascii="Times New Roman" w:hAnsi="Times New Roman" w:cs="Times New Roman"/>
                <w:color w:val="000000" w:themeColor="text1"/>
              </w:rPr>
              <w:t>+16.000,00</w:t>
            </w:r>
          </w:p>
        </w:tc>
        <w:tc>
          <w:tcPr>
            <w:tcW w:w="1559" w:type="dxa"/>
            <w:tcBorders>
              <w:top w:val="single" w:sz="4" w:space="0" w:color="auto"/>
              <w:left w:val="single" w:sz="4" w:space="0" w:color="auto"/>
              <w:bottom w:val="single" w:sz="4" w:space="0" w:color="auto"/>
              <w:right w:val="single" w:sz="4" w:space="0" w:color="auto"/>
            </w:tcBorders>
            <w:noWrap/>
            <w:vAlign w:val="center"/>
          </w:tcPr>
          <w:p w:rsidR="00B376F8" w:rsidRPr="00330310" w:rsidRDefault="00B376F8" w:rsidP="00074FD9">
            <w:pPr>
              <w:spacing w:after="0" w:line="240" w:lineRule="auto"/>
              <w:ind w:firstLine="720"/>
              <w:rPr>
                <w:rFonts w:ascii="Times New Roman" w:hAnsi="Times New Roman" w:cs="Times New Roman"/>
                <w:color w:val="000000" w:themeColor="text1"/>
              </w:rPr>
            </w:pPr>
            <w:r w:rsidRPr="00330310">
              <w:rPr>
                <w:rFonts w:ascii="Times New Roman" w:hAnsi="Times New Roman" w:cs="Times New Roman"/>
                <w:color w:val="000000" w:themeColor="text1"/>
              </w:rPr>
              <w:t>ΚΑΠ</w:t>
            </w:r>
          </w:p>
        </w:tc>
        <w:tc>
          <w:tcPr>
            <w:tcW w:w="1981" w:type="dxa"/>
            <w:tcBorders>
              <w:top w:val="single" w:sz="4" w:space="0" w:color="auto"/>
              <w:left w:val="nil"/>
              <w:bottom w:val="single" w:sz="4" w:space="0" w:color="auto"/>
              <w:right w:val="single" w:sz="4" w:space="0" w:color="auto"/>
            </w:tcBorders>
            <w:noWrap/>
            <w:vAlign w:val="center"/>
          </w:tcPr>
          <w:p w:rsidR="00B376F8" w:rsidRPr="00330310" w:rsidRDefault="00B376F8" w:rsidP="00074FD9">
            <w:pPr>
              <w:spacing w:after="0" w:line="240" w:lineRule="auto"/>
              <w:ind w:firstLine="720"/>
              <w:rPr>
                <w:rFonts w:ascii="Times New Roman" w:hAnsi="Times New Roman" w:cs="Times New Roman"/>
                <w:color w:val="000000" w:themeColor="text1"/>
              </w:rPr>
            </w:pPr>
            <w:r w:rsidRPr="00330310">
              <w:rPr>
                <w:rFonts w:ascii="Times New Roman" w:hAnsi="Times New Roman" w:cs="Times New Roman"/>
                <w:color w:val="000000" w:themeColor="text1"/>
              </w:rPr>
              <w:t>343.164,00</w:t>
            </w:r>
          </w:p>
        </w:tc>
      </w:tr>
      <w:tr w:rsidR="00B376F8" w:rsidRPr="00330310" w:rsidTr="00074FD9">
        <w:trPr>
          <w:trHeight w:val="334"/>
        </w:trPr>
        <w:tc>
          <w:tcPr>
            <w:tcW w:w="1702" w:type="dxa"/>
            <w:tcBorders>
              <w:top w:val="single" w:sz="4" w:space="0" w:color="auto"/>
              <w:left w:val="single" w:sz="4" w:space="0" w:color="auto"/>
              <w:bottom w:val="single" w:sz="4" w:space="0" w:color="auto"/>
              <w:right w:val="single" w:sz="4" w:space="0" w:color="auto"/>
            </w:tcBorders>
            <w:noWrap/>
            <w:vAlign w:val="center"/>
          </w:tcPr>
          <w:p w:rsidR="00B376F8" w:rsidRPr="00330310" w:rsidRDefault="00B376F8" w:rsidP="00074FD9">
            <w:pPr>
              <w:spacing w:after="0" w:line="240" w:lineRule="auto"/>
              <w:rPr>
                <w:rFonts w:ascii="Times New Roman" w:hAnsi="Times New Roman" w:cs="Times New Roman"/>
                <w:color w:val="000000" w:themeColor="text1"/>
              </w:rPr>
            </w:pPr>
            <w:r w:rsidRPr="00330310">
              <w:rPr>
                <w:rFonts w:ascii="Times New Roman" w:hAnsi="Times New Roman" w:cs="Times New Roman"/>
                <w:color w:val="000000" w:themeColor="text1"/>
              </w:rPr>
              <w:t>020.2120102001</w:t>
            </w:r>
          </w:p>
        </w:tc>
        <w:tc>
          <w:tcPr>
            <w:tcW w:w="1984" w:type="dxa"/>
            <w:tcBorders>
              <w:top w:val="single" w:sz="4" w:space="0" w:color="auto"/>
              <w:left w:val="single" w:sz="4" w:space="0" w:color="auto"/>
              <w:bottom w:val="single" w:sz="4" w:space="0" w:color="auto"/>
              <w:right w:val="single" w:sz="4" w:space="0" w:color="auto"/>
            </w:tcBorders>
            <w:vAlign w:val="bottom"/>
          </w:tcPr>
          <w:p w:rsidR="00B376F8" w:rsidRPr="00330310" w:rsidRDefault="00B376F8" w:rsidP="00074FD9">
            <w:pPr>
              <w:spacing w:after="0" w:line="240" w:lineRule="auto"/>
              <w:rPr>
                <w:rFonts w:ascii="Times New Roman" w:hAnsi="Times New Roman" w:cs="Times New Roman"/>
                <w:color w:val="000000" w:themeColor="text1"/>
              </w:rPr>
            </w:pPr>
            <w:r w:rsidRPr="00330310">
              <w:rPr>
                <w:rFonts w:ascii="Times New Roman" w:hAnsi="Times New Roman" w:cs="Times New Roman"/>
                <w:color w:val="000000" w:themeColor="text1"/>
              </w:rPr>
              <w:t>Οικογενειακή παροχή ενιαίου μισθολογίου (μόνιμοι και ΙΔΑΧ)</w:t>
            </w:r>
          </w:p>
        </w:tc>
        <w:tc>
          <w:tcPr>
            <w:tcW w:w="1276" w:type="dxa"/>
            <w:tcBorders>
              <w:top w:val="single" w:sz="4" w:space="0" w:color="auto"/>
              <w:left w:val="single" w:sz="4" w:space="0" w:color="auto"/>
              <w:bottom w:val="single" w:sz="4" w:space="0" w:color="auto"/>
              <w:right w:val="single" w:sz="4" w:space="0" w:color="auto"/>
            </w:tcBorders>
            <w:noWrap/>
            <w:vAlign w:val="center"/>
          </w:tcPr>
          <w:p w:rsidR="00B376F8" w:rsidRPr="00330310" w:rsidRDefault="00B376F8" w:rsidP="00074FD9">
            <w:pPr>
              <w:spacing w:after="0" w:line="240" w:lineRule="auto"/>
              <w:rPr>
                <w:rFonts w:ascii="Times New Roman" w:hAnsi="Times New Roman" w:cs="Times New Roman"/>
                <w:color w:val="000000" w:themeColor="text1"/>
              </w:rPr>
            </w:pPr>
            <w:r w:rsidRPr="00330310">
              <w:rPr>
                <w:rFonts w:ascii="Times New Roman" w:hAnsi="Times New Roman" w:cs="Times New Roman"/>
                <w:color w:val="000000" w:themeColor="text1"/>
              </w:rPr>
              <w:t>18.420,00</w:t>
            </w:r>
          </w:p>
        </w:tc>
        <w:tc>
          <w:tcPr>
            <w:tcW w:w="1843" w:type="dxa"/>
            <w:tcBorders>
              <w:top w:val="single" w:sz="4" w:space="0" w:color="auto"/>
              <w:left w:val="single" w:sz="4" w:space="0" w:color="auto"/>
              <w:bottom w:val="single" w:sz="4" w:space="0" w:color="auto"/>
              <w:right w:val="single" w:sz="4" w:space="0" w:color="auto"/>
            </w:tcBorders>
            <w:noWrap/>
            <w:vAlign w:val="center"/>
          </w:tcPr>
          <w:p w:rsidR="00B376F8" w:rsidRPr="00330310" w:rsidRDefault="00B376F8" w:rsidP="00074FD9">
            <w:pPr>
              <w:spacing w:after="0" w:line="240" w:lineRule="auto"/>
              <w:rPr>
                <w:rFonts w:ascii="Times New Roman" w:hAnsi="Times New Roman" w:cs="Times New Roman"/>
                <w:color w:val="000000" w:themeColor="text1"/>
              </w:rPr>
            </w:pPr>
            <w:r w:rsidRPr="00330310">
              <w:rPr>
                <w:rFonts w:ascii="Times New Roman" w:hAnsi="Times New Roman" w:cs="Times New Roman"/>
                <w:color w:val="000000" w:themeColor="text1"/>
              </w:rPr>
              <w:t>+1.000,00</w:t>
            </w:r>
          </w:p>
        </w:tc>
        <w:tc>
          <w:tcPr>
            <w:tcW w:w="1559" w:type="dxa"/>
            <w:tcBorders>
              <w:top w:val="single" w:sz="4" w:space="0" w:color="auto"/>
              <w:left w:val="single" w:sz="4" w:space="0" w:color="auto"/>
              <w:bottom w:val="single" w:sz="4" w:space="0" w:color="auto"/>
              <w:right w:val="single" w:sz="4" w:space="0" w:color="auto"/>
            </w:tcBorders>
            <w:noWrap/>
            <w:vAlign w:val="center"/>
          </w:tcPr>
          <w:p w:rsidR="00B376F8" w:rsidRPr="00330310" w:rsidRDefault="00B376F8" w:rsidP="00074FD9">
            <w:pPr>
              <w:spacing w:after="0" w:line="240" w:lineRule="auto"/>
              <w:ind w:firstLine="720"/>
              <w:rPr>
                <w:rFonts w:ascii="Times New Roman" w:hAnsi="Times New Roman" w:cs="Times New Roman"/>
                <w:color w:val="000000" w:themeColor="text1"/>
              </w:rPr>
            </w:pPr>
            <w:r w:rsidRPr="00330310">
              <w:rPr>
                <w:rFonts w:ascii="Times New Roman" w:hAnsi="Times New Roman" w:cs="Times New Roman"/>
                <w:color w:val="000000" w:themeColor="text1"/>
              </w:rPr>
              <w:t>ΚΑΠ</w:t>
            </w:r>
          </w:p>
        </w:tc>
        <w:tc>
          <w:tcPr>
            <w:tcW w:w="1981" w:type="dxa"/>
            <w:tcBorders>
              <w:top w:val="single" w:sz="4" w:space="0" w:color="auto"/>
              <w:left w:val="nil"/>
              <w:bottom w:val="single" w:sz="4" w:space="0" w:color="auto"/>
              <w:right w:val="single" w:sz="4" w:space="0" w:color="auto"/>
            </w:tcBorders>
            <w:noWrap/>
            <w:vAlign w:val="center"/>
          </w:tcPr>
          <w:p w:rsidR="00B376F8" w:rsidRPr="00330310" w:rsidRDefault="00B376F8" w:rsidP="00074FD9">
            <w:pPr>
              <w:spacing w:after="0" w:line="240" w:lineRule="auto"/>
              <w:ind w:firstLine="720"/>
              <w:rPr>
                <w:rFonts w:ascii="Times New Roman" w:hAnsi="Times New Roman" w:cs="Times New Roman"/>
                <w:color w:val="000000" w:themeColor="text1"/>
              </w:rPr>
            </w:pPr>
            <w:r w:rsidRPr="00330310">
              <w:rPr>
                <w:rFonts w:ascii="Times New Roman" w:hAnsi="Times New Roman" w:cs="Times New Roman"/>
                <w:color w:val="000000" w:themeColor="text1"/>
              </w:rPr>
              <w:t>19.420,00</w:t>
            </w:r>
          </w:p>
        </w:tc>
      </w:tr>
      <w:tr w:rsidR="00B376F8" w:rsidRPr="00330310" w:rsidTr="00074FD9">
        <w:trPr>
          <w:trHeight w:val="334"/>
        </w:trPr>
        <w:tc>
          <w:tcPr>
            <w:tcW w:w="1702" w:type="dxa"/>
            <w:tcBorders>
              <w:top w:val="single" w:sz="4" w:space="0" w:color="auto"/>
              <w:left w:val="single" w:sz="4" w:space="0" w:color="auto"/>
              <w:bottom w:val="single" w:sz="4" w:space="0" w:color="auto"/>
              <w:right w:val="single" w:sz="4" w:space="0" w:color="auto"/>
            </w:tcBorders>
            <w:noWrap/>
            <w:vAlign w:val="center"/>
          </w:tcPr>
          <w:p w:rsidR="00B376F8" w:rsidRPr="00330310" w:rsidRDefault="00B376F8" w:rsidP="00074FD9">
            <w:pPr>
              <w:spacing w:after="0" w:line="240" w:lineRule="auto"/>
              <w:rPr>
                <w:rFonts w:ascii="Times New Roman" w:hAnsi="Times New Roman" w:cs="Times New Roman"/>
                <w:color w:val="000000" w:themeColor="text1"/>
              </w:rPr>
            </w:pPr>
            <w:r w:rsidRPr="00330310">
              <w:rPr>
                <w:rFonts w:ascii="Times New Roman" w:hAnsi="Times New Roman" w:cs="Times New Roman"/>
                <w:color w:val="000000" w:themeColor="text1"/>
              </w:rPr>
              <w:t>020.2190201001</w:t>
            </w:r>
          </w:p>
        </w:tc>
        <w:tc>
          <w:tcPr>
            <w:tcW w:w="1984" w:type="dxa"/>
            <w:tcBorders>
              <w:top w:val="single" w:sz="4" w:space="0" w:color="auto"/>
              <w:left w:val="single" w:sz="4" w:space="0" w:color="auto"/>
              <w:bottom w:val="single" w:sz="4" w:space="0" w:color="auto"/>
              <w:right w:val="single" w:sz="4" w:space="0" w:color="auto"/>
            </w:tcBorders>
            <w:vAlign w:val="bottom"/>
          </w:tcPr>
          <w:p w:rsidR="00B376F8" w:rsidRPr="00330310" w:rsidRDefault="00B376F8" w:rsidP="00074FD9">
            <w:pPr>
              <w:spacing w:after="0" w:line="240" w:lineRule="auto"/>
              <w:rPr>
                <w:rFonts w:ascii="Times New Roman" w:hAnsi="Times New Roman" w:cs="Times New Roman"/>
                <w:color w:val="000000" w:themeColor="text1"/>
              </w:rPr>
            </w:pPr>
            <w:r w:rsidRPr="00330310">
              <w:rPr>
                <w:rFonts w:ascii="Times New Roman" w:hAnsi="Times New Roman" w:cs="Times New Roman"/>
                <w:color w:val="000000" w:themeColor="text1"/>
              </w:rPr>
              <w:t>Εργοδοτική εισφορά υπέρ e-ΕΦΚΑ τακτικών αποδοχών μόνιμων ή ΙΔΑΧ υπαλλήλων του ενιαίου μισθολογίου</w:t>
            </w:r>
          </w:p>
        </w:tc>
        <w:tc>
          <w:tcPr>
            <w:tcW w:w="1276" w:type="dxa"/>
            <w:tcBorders>
              <w:top w:val="single" w:sz="4" w:space="0" w:color="auto"/>
              <w:left w:val="single" w:sz="4" w:space="0" w:color="auto"/>
              <w:bottom w:val="single" w:sz="4" w:space="0" w:color="auto"/>
              <w:right w:val="single" w:sz="4" w:space="0" w:color="auto"/>
            </w:tcBorders>
            <w:noWrap/>
            <w:vAlign w:val="center"/>
          </w:tcPr>
          <w:p w:rsidR="00B376F8" w:rsidRPr="00330310" w:rsidRDefault="00B376F8" w:rsidP="00074FD9">
            <w:pPr>
              <w:spacing w:after="0" w:line="240" w:lineRule="auto"/>
              <w:rPr>
                <w:rFonts w:ascii="Times New Roman" w:hAnsi="Times New Roman" w:cs="Times New Roman"/>
                <w:color w:val="000000" w:themeColor="text1"/>
              </w:rPr>
            </w:pPr>
            <w:r w:rsidRPr="00330310">
              <w:rPr>
                <w:rFonts w:ascii="Times New Roman" w:hAnsi="Times New Roman" w:cs="Times New Roman"/>
                <w:color w:val="000000" w:themeColor="text1"/>
              </w:rPr>
              <w:t>75.467,12</w:t>
            </w:r>
          </w:p>
        </w:tc>
        <w:tc>
          <w:tcPr>
            <w:tcW w:w="1843" w:type="dxa"/>
            <w:tcBorders>
              <w:top w:val="single" w:sz="4" w:space="0" w:color="auto"/>
              <w:left w:val="single" w:sz="4" w:space="0" w:color="auto"/>
              <w:bottom w:val="single" w:sz="4" w:space="0" w:color="auto"/>
              <w:right w:val="single" w:sz="4" w:space="0" w:color="auto"/>
            </w:tcBorders>
            <w:noWrap/>
            <w:vAlign w:val="center"/>
          </w:tcPr>
          <w:p w:rsidR="00B376F8" w:rsidRPr="00330310" w:rsidRDefault="00B376F8" w:rsidP="00074FD9">
            <w:pPr>
              <w:spacing w:after="0" w:line="240" w:lineRule="auto"/>
              <w:rPr>
                <w:rFonts w:ascii="Times New Roman" w:hAnsi="Times New Roman" w:cs="Times New Roman"/>
                <w:color w:val="000000" w:themeColor="text1"/>
              </w:rPr>
            </w:pPr>
            <w:r w:rsidRPr="00330310">
              <w:rPr>
                <w:rFonts w:ascii="Times New Roman" w:hAnsi="Times New Roman" w:cs="Times New Roman"/>
                <w:color w:val="000000" w:themeColor="text1"/>
              </w:rPr>
              <w:t>+3.000,00</w:t>
            </w:r>
          </w:p>
        </w:tc>
        <w:tc>
          <w:tcPr>
            <w:tcW w:w="1559" w:type="dxa"/>
            <w:tcBorders>
              <w:top w:val="single" w:sz="4" w:space="0" w:color="auto"/>
              <w:left w:val="single" w:sz="4" w:space="0" w:color="auto"/>
              <w:bottom w:val="single" w:sz="4" w:space="0" w:color="auto"/>
              <w:right w:val="single" w:sz="4" w:space="0" w:color="auto"/>
            </w:tcBorders>
            <w:noWrap/>
            <w:vAlign w:val="center"/>
          </w:tcPr>
          <w:p w:rsidR="00B376F8" w:rsidRPr="00330310" w:rsidRDefault="00B376F8" w:rsidP="00074FD9">
            <w:pPr>
              <w:spacing w:after="0" w:line="240" w:lineRule="auto"/>
              <w:ind w:firstLine="720"/>
              <w:rPr>
                <w:rFonts w:ascii="Times New Roman" w:hAnsi="Times New Roman" w:cs="Times New Roman"/>
                <w:color w:val="000000" w:themeColor="text1"/>
              </w:rPr>
            </w:pPr>
            <w:r w:rsidRPr="00330310">
              <w:rPr>
                <w:rFonts w:ascii="Times New Roman" w:hAnsi="Times New Roman" w:cs="Times New Roman"/>
                <w:color w:val="000000" w:themeColor="text1"/>
              </w:rPr>
              <w:t>ΚΑΠ</w:t>
            </w:r>
          </w:p>
        </w:tc>
        <w:tc>
          <w:tcPr>
            <w:tcW w:w="1981" w:type="dxa"/>
            <w:tcBorders>
              <w:top w:val="single" w:sz="4" w:space="0" w:color="auto"/>
              <w:left w:val="nil"/>
              <w:bottom w:val="single" w:sz="4" w:space="0" w:color="auto"/>
              <w:right w:val="single" w:sz="4" w:space="0" w:color="auto"/>
            </w:tcBorders>
            <w:noWrap/>
            <w:vAlign w:val="center"/>
          </w:tcPr>
          <w:p w:rsidR="00B376F8" w:rsidRPr="00330310" w:rsidRDefault="00B376F8" w:rsidP="00074FD9">
            <w:pPr>
              <w:spacing w:after="0" w:line="240" w:lineRule="auto"/>
              <w:ind w:firstLine="720"/>
              <w:rPr>
                <w:rFonts w:ascii="Times New Roman" w:hAnsi="Times New Roman" w:cs="Times New Roman"/>
                <w:color w:val="000000" w:themeColor="text1"/>
              </w:rPr>
            </w:pPr>
            <w:r w:rsidRPr="00330310">
              <w:rPr>
                <w:rFonts w:ascii="Times New Roman" w:hAnsi="Times New Roman" w:cs="Times New Roman"/>
                <w:color w:val="000000" w:themeColor="text1"/>
              </w:rPr>
              <w:t>78.467,12</w:t>
            </w:r>
          </w:p>
        </w:tc>
      </w:tr>
      <w:tr w:rsidR="00B376F8" w:rsidRPr="00330310" w:rsidTr="00074FD9">
        <w:trPr>
          <w:trHeight w:val="334"/>
        </w:trPr>
        <w:tc>
          <w:tcPr>
            <w:tcW w:w="1702" w:type="dxa"/>
            <w:tcBorders>
              <w:top w:val="single" w:sz="4" w:space="0" w:color="auto"/>
              <w:left w:val="single" w:sz="4" w:space="0" w:color="auto"/>
              <w:bottom w:val="single" w:sz="4" w:space="0" w:color="auto"/>
              <w:right w:val="single" w:sz="4" w:space="0" w:color="auto"/>
            </w:tcBorders>
            <w:noWrap/>
            <w:vAlign w:val="center"/>
          </w:tcPr>
          <w:p w:rsidR="00B376F8" w:rsidRPr="00330310" w:rsidRDefault="00B376F8" w:rsidP="00074FD9">
            <w:pPr>
              <w:spacing w:after="0" w:line="240" w:lineRule="auto"/>
              <w:rPr>
                <w:rFonts w:ascii="Times New Roman" w:hAnsi="Times New Roman" w:cs="Times New Roman"/>
                <w:color w:val="000000" w:themeColor="text1"/>
              </w:rPr>
            </w:pPr>
            <w:r w:rsidRPr="00330310">
              <w:rPr>
                <w:rFonts w:ascii="Times New Roman" w:hAnsi="Times New Roman" w:cs="Times New Roman"/>
                <w:color w:val="000000" w:themeColor="text1"/>
              </w:rPr>
              <w:t>090.2420989003</w:t>
            </w:r>
          </w:p>
        </w:tc>
        <w:tc>
          <w:tcPr>
            <w:tcW w:w="1984" w:type="dxa"/>
            <w:tcBorders>
              <w:top w:val="single" w:sz="4" w:space="0" w:color="auto"/>
              <w:left w:val="single" w:sz="4" w:space="0" w:color="auto"/>
              <w:bottom w:val="single" w:sz="4" w:space="0" w:color="auto"/>
              <w:right w:val="single" w:sz="4" w:space="0" w:color="auto"/>
            </w:tcBorders>
            <w:vAlign w:val="bottom"/>
          </w:tcPr>
          <w:p w:rsidR="00B376F8" w:rsidRPr="00330310" w:rsidRDefault="00B376F8" w:rsidP="00074FD9">
            <w:pPr>
              <w:spacing w:after="0" w:line="240" w:lineRule="auto"/>
              <w:rPr>
                <w:rFonts w:ascii="Times New Roman" w:hAnsi="Times New Roman" w:cs="Times New Roman"/>
                <w:color w:val="000000" w:themeColor="text1"/>
              </w:rPr>
            </w:pPr>
            <w:r w:rsidRPr="00330310">
              <w:rPr>
                <w:rFonts w:ascii="Times New Roman" w:hAnsi="Times New Roman" w:cs="Times New Roman"/>
                <w:color w:val="000000" w:themeColor="text1"/>
              </w:rPr>
              <w:t>Καθαρισμός  χημικών  τουαλετών</w:t>
            </w:r>
          </w:p>
        </w:tc>
        <w:tc>
          <w:tcPr>
            <w:tcW w:w="1276" w:type="dxa"/>
            <w:tcBorders>
              <w:top w:val="single" w:sz="4" w:space="0" w:color="auto"/>
              <w:left w:val="single" w:sz="4" w:space="0" w:color="auto"/>
              <w:bottom w:val="single" w:sz="4" w:space="0" w:color="auto"/>
              <w:right w:val="single" w:sz="4" w:space="0" w:color="auto"/>
            </w:tcBorders>
            <w:noWrap/>
            <w:vAlign w:val="center"/>
          </w:tcPr>
          <w:p w:rsidR="00B376F8" w:rsidRPr="00330310" w:rsidRDefault="00B376F8" w:rsidP="00074FD9">
            <w:pPr>
              <w:spacing w:after="0" w:line="240" w:lineRule="auto"/>
              <w:rPr>
                <w:rFonts w:ascii="Times New Roman" w:hAnsi="Times New Roman" w:cs="Times New Roman"/>
                <w:color w:val="000000" w:themeColor="text1"/>
              </w:rPr>
            </w:pPr>
            <w:r w:rsidRPr="00330310">
              <w:rPr>
                <w:rFonts w:ascii="Times New Roman" w:hAnsi="Times New Roman" w:cs="Times New Roman"/>
                <w:color w:val="000000" w:themeColor="text1"/>
              </w:rPr>
              <w:t>20.000,00</w:t>
            </w:r>
          </w:p>
          <w:p w:rsidR="00B376F8" w:rsidRPr="00330310" w:rsidRDefault="00B376F8" w:rsidP="00074FD9">
            <w:pPr>
              <w:spacing w:after="0" w:line="240" w:lineRule="auto"/>
              <w:rPr>
                <w:rFonts w:ascii="Times New Roman" w:hAnsi="Times New Roman" w:cs="Times New Roman"/>
                <w:color w:val="000000" w:themeColor="text1"/>
              </w:rPr>
            </w:pPr>
            <w:r w:rsidRPr="00330310">
              <w:rPr>
                <w:rFonts w:ascii="Times New Roman" w:hAnsi="Times New Roman" w:cs="Times New Roman"/>
                <w:color w:val="000000" w:themeColor="text1"/>
              </w:rPr>
              <w:t>( το ποσό των 10.000,00€ αφορά συνεχιζόμενη υπ[</w:t>
            </w:r>
            <w:proofErr w:type="spellStart"/>
            <w:r w:rsidRPr="00330310">
              <w:rPr>
                <w:rFonts w:ascii="Times New Roman" w:hAnsi="Times New Roman" w:cs="Times New Roman"/>
                <w:color w:val="000000" w:themeColor="text1"/>
              </w:rPr>
              <w:t>ηρεσία</w:t>
            </w:r>
            <w:proofErr w:type="spellEnd"/>
            <w:r w:rsidRPr="00330310">
              <w:rPr>
                <w:rFonts w:ascii="Times New Roman" w:hAnsi="Times New Roman" w:cs="Times New Roman"/>
                <w:color w:val="000000" w:themeColor="text1"/>
              </w:rPr>
              <w:t xml:space="preserve"> και 10.000,00 για το τρέχον έτος )</w:t>
            </w:r>
          </w:p>
        </w:tc>
        <w:tc>
          <w:tcPr>
            <w:tcW w:w="1843" w:type="dxa"/>
            <w:tcBorders>
              <w:top w:val="single" w:sz="4" w:space="0" w:color="auto"/>
              <w:left w:val="single" w:sz="4" w:space="0" w:color="auto"/>
              <w:bottom w:val="single" w:sz="4" w:space="0" w:color="auto"/>
              <w:right w:val="single" w:sz="4" w:space="0" w:color="auto"/>
            </w:tcBorders>
            <w:noWrap/>
            <w:vAlign w:val="center"/>
          </w:tcPr>
          <w:p w:rsidR="00B376F8" w:rsidRPr="00330310" w:rsidRDefault="00B376F8" w:rsidP="00074FD9">
            <w:pPr>
              <w:spacing w:after="0" w:line="240" w:lineRule="auto"/>
              <w:rPr>
                <w:rFonts w:ascii="Times New Roman" w:hAnsi="Times New Roman" w:cs="Times New Roman"/>
                <w:color w:val="000000" w:themeColor="text1"/>
              </w:rPr>
            </w:pPr>
            <w:r w:rsidRPr="00330310">
              <w:rPr>
                <w:rFonts w:ascii="Times New Roman" w:hAnsi="Times New Roman" w:cs="Times New Roman"/>
                <w:color w:val="000000" w:themeColor="text1"/>
              </w:rPr>
              <w:t>+15.000,00</w:t>
            </w:r>
          </w:p>
        </w:tc>
        <w:tc>
          <w:tcPr>
            <w:tcW w:w="1559" w:type="dxa"/>
            <w:tcBorders>
              <w:top w:val="single" w:sz="4" w:space="0" w:color="auto"/>
              <w:left w:val="single" w:sz="4" w:space="0" w:color="auto"/>
              <w:bottom w:val="single" w:sz="4" w:space="0" w:color="auto"/>
              <w:right w:val="single" w:sz="4" w:space="0" w:color="auto"/>
            </w:tcBorders>
            <w:noWrap/>
            <w:vAlign w:val="center"/>
          </w:tcPr>
          <w:p w:rsidR="00B376F8" w:rsidRPr="00330310" w:rsidRDefault="00B376F8" w:rsidP="00074FD9">
            <w:pPr>
              <w:spacing w:after="0" w:line="240" w:lineRule="auto"/>
              <w:rPr>
                <w:rFonts w:ascii="Times New Roman" w:hAnsi="Times New Roman" w:cs="Times New Roman"/>
                <w:color w:val="000000" w:themeColor="text1"/>
              </w:rPr>
            </w:pPr>
            <w:r w:rsidRPr="00330310">
              <w:rPr>
                <w:rFonts w:ascii="Times New Roman" w:hAnsi="Times New Roman" w:cs="Times New Roman"/>
                <w:color w:val="000000" w:themeColor="text1"/>
              </w:rPr>
              <w:t>ΙΔΙΟΙ ΠΟΡΟΙ</w:t>
            </w:r>
          </w:p>
        </w:tc>
        <w:tc>
          <w:tcPr>
            <w:tcW w:w="1981" w:type="dxa"/>
            <w:tcBorders>
              <w:top w:val="single" w:sz="4" w:space="0" w:color="auto"/>
              <w:left w:val="nil"/>
              <w:bottom w:val="single" w:sz="4" w:space="0" w:color="auto"/>
              <w:right w:val="single" w:sz="4" w:space="0" w:color="auto"/>
            </w:tcBorders>
            <w:noWrap/>
            <w:vAlign w:val="center"/>
          </w:tcPr>
          <w:p w:rsidR="00B376F8" w:rsidRPr="00330310" w:rsidRDefault="00B376F8" w:rsidP="00074FD9">
            <w:pPr>
              <w:spacing w:after="0" w:line="240" w:lineRule="auto"/>
              <w:ind w:firstLine="720"/>
              <w:rPr>
                <w:rFonts w:ascii="Times New Roman" w:hAnsi="Times New Roman" w:cs="Times New Roman"/>
                <w:color w:val="000000" w:themeColor="text1"/>
              </w:rPr>
            </w:pPr>
            <w:r w:rsidRPr="00330310">
              <w:rPr>
                <w:rFonts w:ascii="Times New Roman" w:hAnsi="Times New Roman" w:cs="Times New Roman"/>
                <w:color w:val="000000" w:themeColor="text1"/>
              </w:rPr>
              <w:t>35.000,00</w:t>
            </w:r>
          </w:p>
        </w:tc>
      </w:tr>
      <w:tr w:rsidR="00B376F8" w:rsidRPr="00330310" w:rsidTr="00074FD9">
        <w:trPr>
          <w:trHeight w:val="334"/>
        </w:trPr>
        <w:tc>
          <w:tcPr>
            <w:tcW w:w="1702" w:type="dxa"/>
            <w:tcBorders>
              <w:top w:val="single" w:sz="4" w:space="0" w:color="auto"/>
              <w:left w:val="single" w:sz="4" w:space="0" w:color="auto"/>
              <w:bottom w:val="single" w:sz="4" w:space="0" w:color="auto"/>
              <w:right w:val="single" w:sz="4" w:space="0" w:color="auto"/>
            </w:tcBorders>
            <w:noWrap/>
            <w:vAlign w:val="center"/>
          </w:tcPr>
          <w:p w:rsidR="00B376F8" w:rsidRPr="00330310" w:rsidRDefault="00B376F8" w:rsidP="00074FD9">
            <w:pPr>
              <w:spacing w:after="0" w:line="240" w:lineRule="auto"/>
              <w:rPr>
                <w:rFonts w:ascii="Times New Roman" w:hAnsi="Times New Roman" w:cs="Times New Roman"/>
                <w:color w:val="000000" w:themeColor="text1"/>
              </w:rPr>
            </w:pPr>
            <w:r w:rsidRPr="00330310">
              <w:rPr>
                <w:rFonts w:ascii="Times New Roman" w:hAnsi="Times New Roman" w:cs="Times New Roman"/>
                <w:color w:val="000000" w:themeColor="text1"/>
              </w:rPr>
              <w:t>025.2410189004</w:t>
            </w:r>
          </w:p>
        </w:tc>
        <w:tc>
          <w:tcPr>
            <w:tcW w:w="1984" w:type="dxa"/>
            <w:tcBorders>
              <w:top w:val="single" w:sz="4" w:space="0" w:color="auto"/>
              <w:left w:val="single" w:sz="4" w:space="0" w:color="auto"/>
              <w:bottom w:val="single" w:sz="4" w:space="0" w:color="auto"/>
              <w:right w:val="single" w:sz="4" w:space="0" w:color="auto"/>
            </w:tcBorders>
            <w:vAlign w:val="bottom"/>
          </w:tcPr>
          <w:p w:rsidR="00B376F8" w:rsidRPr="00330310" w:rsidRDefault="00B376F8" w:rsidP="00074FD9">
            <w:pPr>
              <w:spacing w:after="0" w:line="240" w:lineRule="auto"/>
              <w:rPr>
                <w:rFonts w:ascii="Times New Roman" w:hAnsi="Times New Roman" w:cs="Times New Roman"/>
                <w:color w:val="000000" w:themeColor="text1"/>
              </w:rPr>
            </w:pPr>
            <w:r w:rsidRPr="00330310">
              <w:rPr>
                <w:rFonts w:ascii="Times New Roman" w:hAnsi="Times New Roman" w:cs="Times New Roman"/>
                <w:color w:val="000000" w:themeColor="text1"/>
              </w:rPr>
              <w:t xml:space="preserve">Προμήθεια χημικού υλικού (Απολυμαντικά, χημικά κλπ) </w:t>
            </w:r>
            <w:proofErr w:type="spellStart"/>
            <w:r w:rsidRPr="00330310">
              <w:rPr>
                <w:rFonts w:ascii="Times New Roman" w:hAnsi="Times New Roman" w:cs="Times New Roman"/>
                <w:color w:val="000000" w:themeColor="text1"/>
              </w:rPr>
              <w:t>Δ.Ε.Βουπρασίας</w:t>
            </w:r>
            <w:proofErr w:type="spellEnd"/>
          </w:p>
        </w:tc>
        <w:tc>
          <w:tcPr>
            <w:tcW w:w="1276" w:type="dxa"/>
            <w:tcBorders>
              <w:top w:val="single" w:sz="4" w:space="0" w:color="auto"/>
              <w:left w:val="single" w:sz="4" w:space="0" w:color="auto"/>
              <w:bottom w:val="single" w:sz="4" w:space="0" w:color="auto"/>
              <w:right w:val="single" w:sz="4" w:space="0" w:color="auto"/>
            </w:tcBorders>
            <w:noWrap/>
            <w:vAlign w:val="center"/>
          </w:tcPr>
          <w:p w:rsidR="00B376F8" w:rsidRPr="00330310" w:rsidRDefault="00B376F8" w:rsidP="00074FD9">
            <w:pPr>
              <w:spacing w:after="0" w:line="240" w:lineRule="auto"/>
              <w:rPr>
                <w:rFonts w:ascii="Times New Roman" w:hAnsi="Times New Roman" w:cs="Times New Roman"/>
                <w:color w:val="000000" w:themeColor="text1"/>
              </w:rPr>
            </w:pPr>
            <w:r w:rsidRPr="00330310">
              <w:rPr>
                <w:rFonts w:ascii="Times New Roman" w:hAnsi="Times New Roman" w:cs="Times New Roman"/>
                <w:color w:val="000000" w:themeColor="text1"/>
              </w:rPr>
              <w:t>0,00</w:t>
            </w:r>
          </w:p>
        </w:tc>
        <w:tc>
          <w:tcPr>
            <w:tcW w:w="1843" w:type="dxa"/>
            <w:tcBorders>
              <w:top w:val="single" w:sz="4" w:space="0" w:color="auto"/>
              <w:left w:val="single" w:sz="4" w:space="0" w:color="auto"/>
              <w:bottom w:val="single" w:sz="4" w:space="0" w:color="auto"/>
              <w:right w:val="single" w:sz="4" w:space="0" w:color="auto"/>
            </w:tcBorders>
            <w:noWrap/>
            <w:vAlign w:val="center"/>
          </w:tcPr>
          <w:p w:rsidR="00B376F8" w:rsidRPr="00330310" w:rsidRDefault="00B376F8" w:rsidP="00074FD9">
            <w:pPr>
              <w:spacing w:after="0" w:line="240" w:lineRule="auto"/>
              <w:rPr>
                <w:rFonts w:ascii="Times New Roman" w:hAnsi="Times New Roman" w:cs="Times New Roman"/>
                <w:color w:val="000000" w:themeColor="text1"/>
              </w:rPr>
            </w:pPr>
            <w:r w:rsidRPr="00330310">
              <w:rPr>
                <w:rFonts w:ascii="Times New Roman" w:hAnsi="Times New Roman" w:cs="Times New Roman"/>
                <w:color w:val="000000" w:themeColor="text1"/>
              </w:rPr>
              <w:t>+20.000,00</w:t>
            </w:r>
          </w:p>
        </w:tc>
        <w:tc>
          <w:tcPr>
            <w:tcW w:w="1559" w:type="dxa"/>
            <w:tcBorders>
              <w:top w:val="single" w:sz="4" w:space="0" w:color="auto"/>
              <w:left w:val="single" w:sz="4" w:space="0" w:color="auto"/>
              <w:bottom w:val="single" w:sz="4" w:space="0" w:color="auto"/>
              <w:right w:val="single" w:sz="4" w:space="0" w:color="auto"/>
            </w:tcBorders>
            <w:noWrap/>
            <w:vAlign w:val="center"/>
          </w:tcPr>
          <w:p w:rsidR="00B376F8" w:rsidRPr="00330310" w:rsidRDefault="00B376F8" w:rsidP="00074FD9">
            <w:pPr>
              <w:spacing w:after="0" w:line="240" w:lineRule="auto"/>
              <w:rPr>
                <w:rFonts w:ascii="Times New Roman" w:hAnsi="Times New Roman" w:cs="Times New Roman"/>
                <w:color w:val="000000" w:themeColor="text1"/>
              </w:rPr>
            </w:pPr>
            <w:r w:rsidRPr="00330310">
              <w:rPr>
                <w:rFonts w:ascii="Times New Roman" w:hAnsi="Times New Roman" w:cs="Times New Roman"/>
                <w:color w:val="000000" w:themeColor="text1"/>
              </w:rPr>
              <w:t>ΙΔΙΟΙ ΠΟΡΟΙ (Ανταποδοτικά)</w:t>
            </w:r>
          </w:p>
        </w:tc>
        <w:tc>
          <w:tcPr>
            <w:tcW w:w="1981" w:type="dxa"/>
            <w:tcBorders>
              <w:top w:val="single" w:sz="4" w:space="0" w:color="auto"/>
              <w:left w:val="nil"/>
              <w:bottom w:val="single" w:sz="4" w:space="0" w:color="auto"/>
              <w:right w:val="single" w:sz="4" w:space="0" w:color="auto"/>
            </w:tcBorders>
            <w:noWrap/>
            <w:vAlign w:val="center"/>
          </w:tcPr>
          <w:p w:rsidR="00B376F8" w:rsidRPr="00330310" w:rsidRDefault="00B376F8" w:rsidP="00074FD9">
            <w:pPr>
              <w:spacing w:after="0" w:line="240" w:lineRule="auto"/>
              <w:ind w:firstLine="720"/>
              <w:rPr>
                <w:rFonts w:ascii="Times New Roman" w:hAnsi="Times New Roman" w:cs="Times New Roman"/>
                <w:color w:val="000000" w:themeColor="text1"/>
              </w:rPr>
            </w:pPr>
            <w:r w:rsidRPr="00330310">
              <w:rPr>
                <w:rFonts w:ascii="Times New Roman" w:hAnsi="Times New Roman" w:cs="Times New Roman"/>
                <w:color w:val="000000" w:themeColor="text1"/>
              </w:rPr>
              <w:t>20.000,00</w:t>
            </w:r>
          </w:p>
        </w:tc>
      </w:tr>
      <w:tr w:rsidR="00B376F8" w:rsidRPr="00330310" w:rsidTr="00074FD9">
        <w:trPr>
          <w:trHeight w:val="334"/>
        </w:trPr>
        <w:tc>
          <w:tcPr>
            <w:tcW w:w="1702" w:type="dxa"/>
            <w:tcBorders>
              <w:top w:val="single" w:sz="4" w:space="0" w:color="auto"/>
              <w:left w:val="single" w:sz="4" w:space="0" w:color="auto"/>
              <w:bottom w:val="single" w:sz="4" w:space="0" w:color="auto"/>
              <w:right w:val="single" w:sz="4" w:space="0" w:color="auto"/>
            </w:tcBorders>
            <w:noWrap/>
            <w:vAlign w:val="center"/>
          </w:tcPr>
          <w:p w:rsidR="00B376F8" w:rsidRPr="00330310" w:rsidRDefault="00B376F8" w:rsidP="00074FD9">
            <w:pPr>
              <w:spacing w:after="0" w:line="240" w:lineRule="auto"/>
              <w:rPr>
                <w:rFonts w:ascii="Times New Roman" w:hAnsi="Times New Roman" w:cs="Times New Roman"/>
                <w:color w:val="000000" w:themeColor="text1"/>
              </w:rPr>
            </w:pPr>
            <w:r w:rsidRPr="00330310">
              <w:rPr>
                <w:rFonts w:ascii="Times New Roman" w:hAnsi="Times New Roman" w:cs="Times New Roman"/>
                <w:color w:val="000000" w:themeColor="text1"/>
              </w:rPr>
              <w:t>025.2410189005</w:t>
            </w:r>
          </w:p>
        </w:tc>
        <w:tc>
          <w:tcPr>
            <w:tcW w:w="1984" w:type="dxa"/>
            <w:tcBorders>
              <w:top w:val="single" w:sz="4" w:space="0" w:color="auto"/>
              <w:left w:val="single" w:sz="4" w:space="0" w:color="auto"/>
              <w:bottom w:val="single" w:sz="4" w:space="0" w:color="auto"/>
              <w:right w:val="single" w:sz="4" w:space="0" w:color="auto"/>
            </w:tcBorders>
            <w:vAlign w:val="bottom"/>
          </w:tcPr>
          <w:p w:rsidR="00B376F8" w:rsidRPr="00330310" w:rsidRDefault="00B376F8" w:rsidP="00074FD9">
            <w:pPr>
              <w:spacing w:after="0" w:line="240" w:lineRule="auto"/>
              <w:rPr>
                <w:rFonts w:ascii="Times New Roman" w:hAnsi="Times New Roman" w:cs="Times New Roman"/>
                <w:color w:val="000000" w:themeColor="text1"/>
              </w:rPr>
            </w:pPr>
            <w:r w:rsidRPr="00330310">
              <w:rPr>
                <w:rFonts w:ascii="Times New Roman" w:hAnsi="Times New Roman" w:cs="Times New Roman"/>
                <w:color w:val="000000" w:themeColor="text1"/>
              </w:rPr>
              <w:t>Προμήθεια χημικού υλικού (Απολυμαντικά, χημικά κλπ)  Δ.Ε. Ανδραβίδας, Λεχαινών και Κάστρου-Κυλλήνης</w:t>
            </w:r>
          </w:p>
        </w:tc>
        <w:tc>
          <w:tcPr>
            <w:tcW w:w="1276" w:type="dxa"/>
            <w:tcBorders>
              <w:top w:val="single" w:sz="4" w:space="0" w:color="auto"/>
              <w:left w:val="single" w:sz="4" w:space="0" w:color="auto"/>
              <w:bottom w:val="single" w:sz="4" w:space="0" w:color="auto"/>
              <w:right w:val="single" w:sz="4" w:space="0" w:color="auto"/>
            </w:tcBorders>
            <w:noWrap/>
            <w:vAlign w:val="center"/>
          </w:tcPr>
          <w:p w:rsidR="00B376F8" w:rsidRPr="00330310" w:rsidRDefault="00B376F8" w:rsidP="00074FD9">
            <w:pPr>
              <w:spacing w:after="0" w:line="240" w:lineRule="auto"/>
              <w:rPr>
                <w:rFonts w:ascii="Times New Roman" w:hAnsi="Times New Roman" w:cs="Times New Roman"/>
                <w:color w:val="000000" w:themeColor="text1"/>
              </w:rPr>
            </w:pPr>
            <w:r w:rsidRPr="00330310">
              <w:rPr>
                <w:rFonts w:ascii="Times New Roman" w:hAnsi="Times New Roman" w:cs="Times New Roman"/>
                <w:color w:val="000000" w:themeColor="text1"/>
              </w:rPr>
              <w:t>0,00</w:t>
            </w:r>
          </w:p>
        </w:tc>
        <w:tc>
          <w:tcPr>
            <w:tcW w:w="1843" w:type="dxa"/>
            <w:tcBorders>
              <w:top w:val="single" w:sz="4" w:space="0" w:color="auto"/>
              <w:left w:val="single" w:sz="4" w:space="0" w:color="auto"/>
              <w:bottom w:val="single" w:sz="4" w:space="0" w:color="auto"/>
              <w:right w:val="single" w:sz="4" w:space="0" w:color="auto"/>
            </w:tcBorders>
            <w:noWrap/>
            <w:vAlign w:val="center"/>
          </w:tcPr>
          <w:p w:rsidR="00B376F8" w:rsidRPr="00330310" w:rsidRDefault="00B376F8" w:rsidP="00074FD9">
            <w:pPr>
              <w:spacing w:after="0" w:line="240" w:lineRule="auto"/>
              <w:rPr>
                <w:rFonts w:ascii="Times New Roman" w:hAnsi="Times New Roman" w:cs="Times New Roman"/>
                <w:color w:val="000000" w:themeColor="text1"/>
              </w:rPr>
            </w:pPr>
            <w:r w:rsidRPr="00330310">
              <w:rPr>
                <w:rFonts w:ascii="Times New Roman" w:hAnsi="Times New Roman" w:cs="Times New Roman"/>
                <w:color w:val="000000" w:themeColor="text1"/>
              </w:rPr>
              <w:t>+20.000,00</w:t>
            </w:r>
          </w:p>
        </w:tc>
        <w:tc>
          <w:tcPr>
            <w:tcW w:w="1559" w:type="dxa"/>
            <w:tcBorders>
              <w:top w:val="single" w:sz="4" w:space="0" w:color="auto"/>
              <w:left w:val="single" w:sz="4" w:space="0" w:color="auto"/>
              <w:bottom w:val="single" w:sz="4" w:space="0" w:color="auto"/>
              <w:right w:val="single" w:sz="4" w:space="0" w:color="auto"/>
            </w:tcBorders>
            <w:noWrap/>
            <w:vAlign w:val="center"/>
          </w:tcPr>
          <w:p w:rsidR="00B376F8" w:rsidRPr="00330310" w:rsidRDefault="00B376F8" w:rsidP="00074FD9">
            <w:pPr>
              <w:spacing w:after="0" w:line="240" w:lineRule="auto"/>
              <w:rPr>
                <w:rFonts w:ascii="Times New Roman" w:hAnsi="Times New Roman" w:cs="Times New Roman"/>
                <w:color w:val="000000" w:themeColor="text1"/>
              </w:rPr>
            </w:pPr>
            <w:r w:rsidRPr="00330310">
              <w:rPr>
                <w:rFonts w:ascii="Times New Roman" w:hAnsi="Times New Roman" w:cs="Times New Roman"/>
                <w:color w:val="000000" w:themeColor="text1"/>
              </w:rPr>
              <w:t>ΙΔΙΟΙ ΠΟΡΟΙ (Ανταποδοτικά)</w:t>
            </w:r>
          </w:p>
        </w:tc>
        <w:tc>
          <w:tcPr>
            <w:tcW w:w="1981" w:type="dxa"/>
            <w:tcBorders>
              <w:top w:val="single" w:sz="4" w:space="0" w:color="auto"/>
              <w:left w:val="nil"/>
              <w:bottom w:val="single" w:sz="4" w:space="0" w:color="auto"/>
              <w:right w:val="single" w:sz="4" w:space="0" w:color="auto"/>
            </w:tcBorders>
            <w:noWrap/>
            <w:vAlign w:val="center"/>
          </w:tcPr>
          <w:p w:rsidR="00B376F8" w:rsidRPr="00330310" w:rsidRDefault="00B376F8" w:rsidP="00074FD9">
            <w:pPr>
              <w:spacing w:after="0" w:line="240" w:lineRule="auto"/>
              <w:ind w:firstLine="720"/>
              <w:rPr>
                <w:rFonts w:ascii="Times New Roman" w:hAnsi="Times New Roman" w:cs="Times New Roman"/>
                <w:color w:val="000000" w:themeColor="text1"/>
              </w:rPr>
            </w:pPr>
            <w:r w:rsidRPr="00330310">
              <w:rPr>
                <w:rFonts w:ascii="Times New Roman" w:hAnsi="Times New Roman" w:cs="Times New Roman"/>
                <w:color w:val="000000" w:themeColor="text1"/>
              </w:rPr>
              <w:t>20.000,00</w:t>
            </w:r>
          </w:p>
        </w:tc>
      </w:tr>
      <w:tr w:rsidR="00B376F8" w:rsidRPr="00330310" w:rsidTr="00074FD9">
        <w:trPr>
          <w:trHeight w:val="334"/>
        </w:trPr>
        <w:tc>
          <w:tcPr>
            <w:tcW w:w="1702" w:type="dxa"/>
            <w:tcBorders>
              <w:top w:val="single" w:sz="4" w:space="0" w:color="auto"/>
              <w:left w:val="single" w:sz="4" w:space="0" w:color="auto"/>
              <w:bottom w:val="single" w:sz="4" w:space="0" w:color="auto"/>
              <w:right w:val="single" w:sz="4" w:space="0" w:color="auto"/>
            </w:tcBorders>
            <w:noWrap/>
            <w:vAlign w:val="center"/>
          </w:tcPr>
          <w:p w:rsidR="00B376F8" w:rsidRPr="00330310" w:rsidRDefault="00B376F8" w:rsidP="00074FD9">
            <w:pPr>
              <w:spacing w:after="0" w:line="240" w:lineRule="auto"/>
              <w:rPr>
                <w:rFonts w:ascii="Times New Roman" w:hAnsi="Times New Roman" w:cs="Times New Roman"/>
                <w:color w:val="000000" w:themeColor="text1"/>
              </w:rPr>
            </w:pPr>
            <w:r w:rsidRPr="00330310">
              <w:rPr>
                <w:rFonts w:ascii="Times New Roman" w:hAnsi="Times New Roman" w:cs="Times New Roman"/>
                <w:color w:val="000000" w:themeColor="text1"/>
              </w:rPr>
              <w:t>070.2420989006</w:t>
            </w:r>
          </w:p>
        </w:tc>
        <w:tc>
          <w:tcPr>
            <w:tcW w:w="1984" w:type="dxa"/>
            <w:tcBorders>
              <w:top w:val="single" w:sz="4" w:space="0" w:color="auto"/>
              <w:left w:val="single" w:sz="4" w:space="0" w:color="auto"/>
              <w:bottom w:val="single" w:sz="4" w:space="0" w:color="auto"/>
              <w:right w:val="single" w:sz="4" w:space="0" w:color="auto"/>
            </w:tcBorders>
            <w:vAlign w:val="bottom"/>
          </w:tcPr>
          <w:p w:rsidR="00B376F8" w:rsidRPr="00330310" w:rsidRDefault="00B376F8" w:rsidP="00074FD9">
            <w:pPr>
              <w:spacing w:after="0" w:line="240" w:lineRule="auto"/>
              <w:rPr>
                <w:rFonts w:ascii="Times New Roman" w:hAnsi="Times New Roman" w:cs="Times New Roman"/>
                <w:color w:val="000000" w:themeColor="text1"/>
              </w:rPr>
            </w:pPr>
            <w:r w:rsidRPr="00330310">
              <w:rPr>
                <w:rFonts w:ascii="Times New Roman" w:hAnsi="Times New Roman" w:cs="Times New Roman"/>
                <w:color w:val="000000" w:themeColor="text1"/>
              </w:rPr>
              <w:t>Υποστήριξη Δήμου για την σύνταξη μελετών  πυρασφάλειας Σχολικών κτιρίων Α/</w:t>
            </w:r>
            <w:proofErr w:type="spellStart"/>
            <w:r w:rsidRPr="00330310">
              <w:rPr>
                <w:rFonts w:ascii="Times New Roman" w:hAnsi="Times New Roman" w:cs="Times New Roman"/>
                <w:color w:val="000000" w:themeColor="text1"/>
              </w:rPr>
              <w:t>θμιας</w:t>
            </w:r>
            <w:proofErr w:type="spellEnd"/>
            <w:r w:rsidRPr="00330310">
              <w:rPr>
                <w:rFonts w:ascii="Times New Roman" w:hAnsi="Times New Roman" w:cs="Times New Roman"/>
                <w:color w:val="000000" w:themeColor="text1"/>
              </w:rPr>
              <w:t xml:space="preserve"> Εκπαίδευσης</w:t>
            </w:r>
          </w:p>
        </w:tc>
        <w:tc>
          <w:tcPr>
            <w:tcW w:w="1276" w:type="dxa"/>
            <w:tcBorders>
              <w:top w:val="single" w:sz="4" w:space="0" w:color="auto"/>
              <w:left w:val="single" w:sz="4" w:space="0" w:color="auto"/>
              <w:bottom w:val="single" w:sz="4" w:space="0" w:color="auto"/>
              <w:right w:val="single" w:sz="4" w:space="0" w:color="auto"/>
            </w:tcBorders>
            <w:noWrap/>
            <w:vAlign w:val="center"/>
          </w:tcPr>
          <w:p w:rsidR="00B376F8" w:rsidRPr="00330310" w:rsidRDefault="00B376F8" w:rsidP="00074FD9">
            <w:pPr>
              <w:spacing w:after="0" w:line="240" w:lineRule="auto"/>
              <w:rPr>
                <w:rFonts w:ascii="Times New Roman" w:hAnsi="Times New Roman" w:cs="Times New Roman"/>
                <w:color w:val="000000" w:themeColor="text1"/>
              </w:rPr>
            </w:pPr>
            <w:r w:rsidRPr="00330310">
              <w:rPr>
                <w:rFonts w:ascii="Times New Roman" w:hAnsi="Times New Roman" w:cs="Times New Roman"/>
                <w:color w:val="000000" w:themeColor="text1"/>
              </w:rPr>
              <w:t>0,00</w:t>
            </w:r>
          </w:p>
        </w:tc>
        <w:tc>
          <w:tcPr>
            <w:tcW w:w="1843" w:type="dxa"/>
            <w:tcBorders>
              <w:top w:val="single" w:sz="4" w:space="0" w:color="auto"/>
              <w:left w:val="single" w:sz="4" w:space="0" w:color="auto"/>
              <w:bottom w:val="single" w:sz="4" w:space="0" w:color="auto"/>
              <w:right w:val="single" w:sz="4" w:space="0" w:color="auto"/>
            </w:tcBorders>
            <w:noWrap/>
            <w:vAlign w:val="center"/>
          </w:tcPr>
          <w:p w:rsidR="00B376F8" w:rsidRPr="00330310" w:rsidRDefault="00B376F8" w:rsidP="00074FD9">
            <w:pPr>
              <w:spacing w:after="0" w:line="240" w:lineRule="auto"/>
              <w:rPr>
                <w:rFonts w:ascii="Times New Roman" w:hAnsi="Times New Roman" w:cs="Times New Roman"/>
                <w:color w:val="000000" w:themeColor="text1"/>
              </w:rPr>
            </w:pPr>
            <w:r w:rsidRPr="00330310">
              <w:rPr>
                <w:rFonts w:ascii="Times New Roman" w:hAnsi="Times New Roman" w:cs="Times New Roman"/>
                <w:color w:val="000000" w:themeColor="text1"/>
              </w:rPr>
              <w:t>+37.000,00</w:t>
            </w:r>
          </w:p>
        </w:tc>
        <w:tc>
          <w:tcPr>
            <w:tcW w:w="1559" w:type="dxa"/>
            <w:tcBorders>
              <w:top w:val="single" w:sz="4" w:space="0" w:color="auto"/>
              <w:left w:val="single" w:sz="4" w:space="0" w:color="auto"/>
              <w:bottom w:val="single" w:sz="4" w:space="0" w:color="auto"/>
              <w:right w:val="single" w:sz="4" w:space="0" w:color="auto"/>
            </w:tcBorders>
            <w:noWrap/>
            <w:vAlign w:val="center"/>
          </w:tcPr>
          <w:p w:rsidR="00B376F8" w:rsidRPr="00330310" w:rsidRDefault="00B376F8" w:rsidP="00074FD9">
            <w:pPr>
              <w:spacing w:after="0" w:line="240" w:lineRule="auto"/>
              <w:rPr>
                <w:rFonts w:ascii="Times New Roman" w:hAnsi="Times New Roman" w:cs="Times New Roman"/>
                <w:color w:val="000000" w:themeColor="text1"/>
              </w:rPr>
            </w:pPr>
            <w:r w:rsidRPr="00330310">
              <w:rPr>
                <w:rFonts w:ascii="Times New Roman" w:hAnsi="Times New Roman" w:cs="Times New Roman"/>
                <w:color w:val="000000" w:themeColor="text1"/>
              </w:rPr>
              <w:t>ΙΔΙΟΙ ΠΟΡΟΙ</w:t>
            </w:r>
          </w:p>
        </w:tc>
        <w:tc>
          <w:tcPr>
            <w:tcW w:w="1981" w:type="dxa"/>
            <w:tcBorders>
              <w:top w:val="single" w:sz="4" w:space="0" w:color="auto"/>
              <w:left w:val="nil"/>
              <w:bottom w:val="single" w:sz="4" w:space="0" w:color="auto"/>
              <w:right w:val="single" w:sz="4" w:space="0" w:color="auto"/>
            </w:tcBorders>
            <w:noWrap/>
            <w:vAlign w:val="center"/>
          </w:tcPr>
          <w:p w:rsidR="00B376F8" w:rsidRPr="00330310" w:rsidRDefault="00B376F8" w:rsidP="00074FD9">
            <w:pPr>
              <w:spacing w:after="0" w:line="240" w:lineRule="auto"/>
              <w:ind w:firstLine="720"/>
              <w:rPr>
                <w:rFonts w:ascii="Times New Roman" w:hAnsi="Times New Roman" w:cs="Times New Roman"/>
                <w:color w:val="000000" w:themeColor="text1"/>
              </w:rPr>
            </w:pPr>
            <w:r w:rsidRPr="00330310">
              <w:rPr>
                <w:rFonts w:ascii="Times New Roman" w:hAnsi="Times New Roman" w:cs="Times New Roman"/>
                <w:color w:val="000000" w:themeColor="text1"/>
              </w:rPr>
              <w:t>37.000,00</w:t>
            </w:r>
          </w:p>
        </w:tc>
      </w:tr>
      <w:tr w:rsidR="00B376F8" w:rsidRPr="00330310" w:rsidTr="00074FD9">
        <w:trPr>
          <w:trHeight w:val="334"/>
        </w:trPr>
        <w:tc>
          <w:tcPr>
            <w:tcW w:w="1702" w:type="dxa"/>
            <w:tcBorders>
              <w:top w:val="single" w:sz="4" w:space="0" w:color="auto"/>
              <w:left w:val="single" w:sz="4" w:space="0" w:color="auto"/>
              <w:bottom w:val="single" w:sz="4" w:space="0" w:color="auto"/>
              <w:right w:val="single" w:sz="4" w:space="0" w:color="auto"/>
            </w:tcBorders>
            <w:noWrap/>
            <w:vAlign w:val="center"/>
          </w:tcPr>
          <w:p w:rsidR="00B376F8" w:rsidRPr="00330310" w:rsidRDefault="00B376F8" w:rsidP="00074FD9">
            <w:pPr>
              <w:spacing w:after="0" w:line="240" w:lineRule="auto"/>
              <w:rPr>
                <w:rFonts w:ascii="Times New Roman" w:hAnsi="Times New Roman" w:cs="Times New Roman"/>
                <w:color w:val="000000" w:themeColor="text1"/>
              </w:rPr>
            </w:pPr>
            <w:r w:rsidRPr="00330310">
              <w:rPr>
                <w:rFonts w:ascii="Times New Roman" w:hAnsi="Times New Roman" w:cs="Times New Roman"/>
                <w:color w:val="000000" w:themeColor="text1"/>
              </w:rPr>
              <w:t>040.2420989003</w:t>
            </w:r>
          </w:p>
        </w:tc>
        <w:tc>
          <w:tcPr>
            <w:tcW w:w="1984" w:type="dxa"/>
            <w:tcBorders>
              <w:top w:val="single" w:sz="4" w:space="0" w:color="auto"/>
              <w:left w:val="single" w:sz="4" w:space="0" w:color="auto"/>
              <w:bottom w:val="single" w:sz="4" w:space="0" w:color="auto"/>
              <w:right w:val="single" w:sz="4" w:space="0" w:color="auto"/>
            </w:tcBorders>
            <w:vAlign w:val="bottom"/>
          </w:tcPr>
          <w:p w:rsidR="00B376F8" w:rsidRPr="00330310" w:rsidRDefault="00B376F8" w:rsidP="00074FD9">
            <w:pPr>
              <w:spacing w:after="0" w:line="240" w:lineRule="auto"/>
              <w:rPr>
                <w:rFonts w:ascii="Times New Roman" w:hAnsi="Times New Roman" w:cs="Times New Roman"/>
                <w:bCs/>
                <w:color w:val="000000" w:themeColor="text1"/>
              </w:rPr>
            </w:pPr>
            <w:r w:rsidRPr="00330310">
              <w:rPr>
                <w:rFonts w:ascii="Times New Roman" w:eastAsia="Times New Roman" w:hAnsi="Times New Roman" w:cs="Times New Roman"/>
                <w:bCs/>
                <w:color w:val="000000" w:themeColor="text1"/>
                <w:bdr w:val="none" w:sz="0" w:space="0" w:color="auto" w:frame="1"/>
              </w:rPr>
              <w:t xml:space="preserve">Υπηρεσίες Τεχνικού Συμβούλου για την </w:t>
            </w:r>
            <w:r w:rsidRPr="00330310">
              <w:rPr>
                <w:rFonts w:ascii="Times New Roman" w:eastAsia="Times New Roman" w:hAnsi="Times New Roman" w:cs="Times New Roman"/>
                <w:bCs/>
                <w:color w:val="000000" w:themeColor="text1"/>
                <w:bdr w:val="none" w:sz="0" w:space="0" w:color="auto" w:frame="1"/>
              </w:rPr>
              <w:lastRenderedPageBreak/>
              <w:t xml:space="preserve">Τεχνική Ωρίμανση του Ακινήτου "Ιαματικές Πηγές </w:t>
            </w:r>
            <w:proofErr w:type="spellStart"/>
            <w:r w:rsidRPr="00330310">
              <w:rPr>
                <w:rFonts w:ascii="Times New Roman" w:eastAsia="Times New Roman" w:hAnsi="Times New Roman" w:cs="Times New Roman"/>
                <w:bCs/>
                <w:color w:val="000000" w:themeColor="text1"/>
                <w:bdr w:val="none" w:sz="0" w:space="0" w:color="auto" w:frame="1"/>
              </w:rPr>
              <w:t>Κουνουπελίου</w:t>
            </w:r>
            <w:proofErr w:type="spellEnd"/>
            <w:r w:rsidRPr="00330310">
              <w:rPr>
                <w:rFonts w:ascii="Times New Roman" w:eastAsia="Times New Roman" w:hAnsi="Times New Roman" w:cs="Times New Roman"/>
                <w:bCs/>
                <w:color w:val="000000" w:themeColor="text1"/>
                <w:bdr w:val="none" w:sz="0" w:space="0" w:color="auto" w:frame="1"/>
              </w:rPr>
              <w:t>-</w:t>
            </w:r>
            <w:proofErr w:type="spellStart"/>
            <w:r w:rsidRPr="00330310">
              <w:rPr>
                <w:rFonts w:ascii="Times New Roman" w:eastAsia="Times New Roman" w:hAnsi="Times New Roman" w:cs="Times New Roman"/>
                <w:bCs/>
                <w:color w:val="000000" w:themeColor="text1"/>
                <w:bdr w:val="none" w:sz="0" w:space="0" w:color="auto" w:frame="1"/>
              </w:rPr>
              <w:t>Υρμίνης</w:t>
            </w:r>
            <w:proofErr w:type="spellEnd"/>
            <w:r w:rsidRPr="00330310">
              <w:rPr>
                <w:rFonts w:ascii="Times New Roman" w:eastAsia="Times New Roman" w:hAnsi="Times New Roman" w:cs="Times New Roman"/>
                <w:bCs/>
                <w:color w:val="000000" w:themeColor="text1"/>
                <w:bdr w:val="none" w:sz="0" w:space="0" w:color="auto" w:frame="1"/>
              </w:rPr>
              <w:t>"</w:t>
            </w:r>
          </w:p>
        </w:tc>
        <w:tc>
          <w:tcPr>
            <w:tcW w:w="1276" w:type="dxa"/>
            <w:tcBorders>
              <w:top w:val="single" w:sz="4" w:space="0" w:color="auto"/>
              <w:left w:val="single" w:sz="4" w:space="0" w:color="auto"/>
              <w:bottom w:val="single" w:sz="4" w:space="0" w:color="auto"/>
              <w:right w:val="single" w:sz="4" w:space="0" w:color="auto"/>
            </w:tcBorders>
            <w:noWrap/>
            <w:vAlign w:val="center"/>
          </w:tcPr>
          <w:p w:rsidR="00B376F8" w:rsidRPr="00330310" w:rsidRDefault="00B376F8" w:rsidP="00074FD9">
            <w:pPr>
              <w:spacing w:after="0" w:line="240" w:lineRule="auto"/>
              <w:rPr>
                <w:rFonts w:ascii="Times New Roman" w:hAnsi="Times New Roman" w:cs="Times New Roman"/>
                <w:color w:val="000000" w:themeColor="text1"/>
              </w:rPr>
            </w:pPr>
            <w:r w:rsidRPr="00330310">
              <w:rPr>
                <w:rFonts w:ascii="Times New Roman" w:hAnsi="Times New Roman" w:cs="Times New Roman"/>
                <w:color w:val="000000" w:themeColor="text1"/>
              </w:rPr>
              <w:lastRenderedPageBreak/>
              <w:t>0,00</w:t>
            </w:r>
          </w:p>
        </w:tc>
        <w:tc>
          <w:tcPr>
            <w:tcW w:w="1843" w:type="dxa"/>
            <w:tcBorders>
              <w:top w:val="single" w:sz="4" w:space="0" w:color="auto"/>
              <w:left w:val="single" w:sz="4" w:space="0" w:color="auto"/>
              <w:bottom w:val="single" w:sz="4" w:space="0" w:color="auto"/>
              <w:right w:val="single" w:sz="4" w:space="0" w:color="auto"/>
            </w:tcBorders>
            <w:noWrap/>
            <w:vAlign w:val="center"/>
          </w:tcPr>
          <w:p w:rsidR="00B376F8" w:rsidRPr="00330310" w:rsidRDefault="00B376F8" w:rsidP="00074FD9">
            <w:pPr>
              <w:spacing w:after="0" w:line="240" w:lineRule="auto"/>
              <w:rPr>
                <w:rFonts w:ascii="Times New Roman" w:hAnsi="Times New Roman" w:cs="Times New Roman"/>
                <w:color w:val="000000" w:themeColor="text1"/>
              </w:rPr>
            </w:pPr>
            <w:r w:rsidRPr="00330310">
              <w:rPr>
                <w:rFonts w:ascii="Times New Roman" w:hAnsi="Times New Roman" w:cs="Times New Roman"/>
                <w:color w:val="000000" w:themeColor="text1"/>
              </w:rPr>
              <w:t>+14.000,00</w:t>
            </w:r>
          </w:p>
        </w:tc>
        <w:tc>
          <w:tcPr>
            <w:tcW w:w="1559" w:type="dxa"/>
            <w:tcBorders>
              <w:top w:val="single" w:sz="4" w:space="0" w:color="auto"/>
              <w:left w:val="single" w:sz="4" w:space="0" w:color="auto"/>
              <w:bottom w:val="single" w:sz="4" w:space="0" w:color="auto"/>
              <w:right w:val="single" w:sz="4" w:space="0" w:color="auto"/>
            </w:tcBorders>
            <w:noWrap/>
          </w:tcPr>
          <w:p w:rsidR="00B376F8" w:rsidRPr="00330310" w:rsidRDefault="00B376F8" w:rsidP="00074FD9">
            <w:pPr>
              <w:spacing w:after="0" w:line="240" w:lineRule="auto"/>
              <w:rPr>
                <w:rFonts w:ascii="Times New Roman" w:hAnsi="Times New Roman" w:cs="Times New Roman"/>
                <w:color w:val="000000" w:themeColor="text1"/>
              </w:rPr>
            </w:pPr>
            <w:r w:rsidRPr="00330310">
              <w:rPr>
                <w:rFonts w:ascii="Times New Roman" w:hAnsi="Times New Roman" w:cs="Times New Roman"/>
                <w:color w:val="000000" w:themeColor="text1"/>
              </w:rPr>
              <w:t>ΙΔΙΟΙ ΠΟΡΟΙ</w:t>
            </w:r>
          </w:p>
        </w:tc>
        <w:tc>
          <w:tcPr>
            <w:tcW w:w="1981" w:type="dxa"/>
            <w:tcBorders>
              <w:top w:val="single" w:sz="4" w:space="0" w:color="auto"/>
              <w:left w:val="nil"/>
              <w:bottom w:val="single" w:sz="4" w:space="0" w:color="auto"/>
              <w:right w:val="single" w:sz="4" w:space="0" w:color="auto"/>
            </w:tcBorders>
            <w:noWrap/>
            <w:vAlign w:val="center"/>
          </w:tcPr>
          <w:p w:rsidR="00B376F8" w:rsidRPr="00330310" w:rsidRDefault="00B376F8" w:rsidP="00074FD9">
            <w:pPr>
              <w:spacing w:after="0" w:line="240" w:lineRule="auto"/>
              <w:ind w:firstLine="720"/>
              <w:rPr>
                <w:rFonts w:ascii="Times New Roman" w:hAnsi="Times New Roman" w:cs="Times New Roman"/>
                <w:color w:val="000000" w:themeColor="text1"/>
              </w:rPr>
            </w:pPr>
            <w:r w:rsidRPr="00330310">
              <w:rPr>
                <w:rFonts w:ascii="Times New Roman" w:hAnsi="Times New Roman" w:cs="Times New Roman"/>
                <w:color w:val="000000" w:themeColor="text1"/>
              </w:rPr>
              <w:t>14.000,00</w:t>
            </w:r>
          </w:p>
        </w:tc>
      </w:tr>
      <w:tr w:rsidR="00B376F8" w:rsidRPr="00330310" w:rsidTr="00074FD9">
        <w:trPr>
          <w:trHeight w:val="334"/>
        </w:trPr>
        <w:tc>
          <w:tcPr>
            <w:tcW w:w="1702" w:type="dxa"/>
            <w:tcBorders>
              <w:top w:val="single" w:sz="4" w:space="0" w:color="auto"/>
              <w:left w:val="single" w:sz="4" w:space="0" w:color="auto"/>
              <w:bottom w:val="single" w:sz="4" w:space="0" w:color="auto"/>
              <w:right w:val="single" w:sz="4" w:space="0" w:color="auto"/>
            </w:tcBorders>
            <w:noWrap/>
            <w:vAlign w:val="center"/>
          </w:tcPr>
          <w:p w:rsidR="00B376F8" w:rsidRPr="00330310" w:rsidRDefault="00B376F8" w:rsidP="00074FD9">
            <w:pPr>
              <w:spacing w:after="0" w:line="240" w:lineRule="auto"/>
              <w:rPr>
                <w:rFonts w:ascii="Times New Roman" w:hAnsi="Times New Roman" w:cs="Times New Roman"/>
                <w:color w:val="000000" w:themeColor="text1"/>
              </w:rPr>
            </w:pPr>
            <w:r w:rsidRPr="00330310">
              <w:rPr>
                <w:rFonts w:ascii="Times New Roman" w:hAnsi="Times New Roman" w:cs="Times New Roman"/>
                <w:color w:val="000000" w:themeColor="text1"/>
              </w:rPr>
              <w:lastRenderedPageBreak/>
              <w:t>015.2420906002</w:t>
            </w:r>
          </w:p>
        </w:tc>
        <w:tc>
          <w:tcPr>
            <w:tcW w:w="1984" w:type="dxa"/>
            <w:tcBorders>
              <w:top w:val="single" w:sz="4" w:space="0" w:color="auto"/>
              <w:left w:val="single" w:sz="4" w:space="0" w:color="auto"/>
              <w:bottom w:val="single" w:sz="4" w:space="0" w:color="auto"/>
              <w:right w:val="single" w:sz="4" w:space="0" w:color="auto"/>
            </w:tcBorders>
            <w:vAlign w:val="bottom"/>
          </w:tcPr>
          <w:p w:rsidR="00B376F8" w:rsidRPr="00330310" w:rsidRDefault="00B376F8" w:rsidP="00074FD9">
            <w:pPr>
              <w:spacing w:after="0" w:line="240" w:lineRule="auto"/>
              <w:rPr>
                <w:rFonts w:ascii="Times New Roman" w:hAnsi="Times New Roman" w:cs="Times New Roman"/>
                <w:color w:val="000000" w:themeColor="text1"/>
              </w:rPr>
            </w:pPr>
            <w:r w:rsidRPr="00330310">
              <w:rPr>
                <w:rFonts w:ascii="Times New Roman" w:hAnsi="Times New Roman" w:cs="Times New Roman"/>
                <w:color w:val="000000" w:themeColor="text1"/>
              </w:rPr>
              <w:t>Δημιουργία, σχεδιασμός, ανάπτυξη και υποστήριξη τουριστικής ιστοσελίδας Δήμου Ανδραβίδας-Κυλλήνης</w:t>
            </w:r>
          </w:p>
        </w:tc>
        <w:tc>
          <w:tcPr>
            <w:tcW w:w="1276" w:type="dxa"/>
            <w:tcBorders>
              <w:top w:val="single" w:sz="4" w:space="0" w:color="auto"/>
              <w:left w:val="single" w:sz="4" w:space="0" w:color="auto"/>
              <w:bottom w:val="single" w:sz="4" w:space="0" w:color="auto"/>
              <w:right w:val="single" w:sz="4" w:space="0" w:color="auto"/>
            </w:tcBorders>
            <w:noWrap/>
            <w:vAlign w:val="center"/>
          </w:tcPr>
          <w:p w:rsidR="00B376F8" w:rsidRPr="00330310" w:rsidRDefault="00B376F8" w:rsidP="00074FD9">
            <w:pPr>
              <w:spacing w:after="0" w:line="240" w:lineRule="auto"/>
              <w:rPr>
                <w:rFonts w:ascii="Times New Roman" w:hAnsi="Times New Roman" w:cs="Times New Roman"/>
                <w:color w:val="000000" w:themeColor="text1"/>
              </w:rPr>
            </w:pPr>
            <w:r w:rsidRPr="00330310">
              <w:rPr>
                <w:rFonts w:ascii="Times New Roman" w:hAnsi="Times New Roman" w:cs="Times New Roman"/>
                <w:color w:val="000000" w:themeColor="text1"/>
              </w:rPr>
              <w:t>0,00</w:t>
            </w:r>
          </w:p>
        </w:tc>
        <w:tc>
          <w:tcPr>
            <w:tcW w:w="1843" w:type="dxa"/>
            <w:tcBorders>
              <w:top w:val="single" w:sz="4" w:space="0" w:color="auto"/>
              <w:left w:val="single" w:sz="4" w:space="0" w:color="auto"/>
              <w:bottom w:val="single" w:sz="4" w:space="0" w:color="auto"/>
              <w:right w:val="single" w:sz="4" w:space="0" w:color="auto"/>
            </w:tcBorders>
            <w:noWrap/>
            <w:vAlign w:val="center"/>
          </w:tcPr>
          <w:p w:rsidR="00B376F8" w:rsidRPr="00330310" w:rsidRDefault="00B376F8" w:rsidP="00074FD9">
            <w:pPr>
              <w:spacing w:after="0" w:line="240" w:lineRule="auto"/>
              <w:rPr>
                <w:rFonts w:ascii="Times New Roman" w:hAnsi="Times New Roman" w:cs="Times New Roman"/>
                <w:color w:val="000000" w:themeColor="text1"/>
              </w:rPr>
            </w:pPr>
            <w:r w:rsidRPr="00330310">
              <w:rPr>
                <w:rFonts w:ascii="Times New Roman" w:hAnsi="Times New Roman" w:cs="Times New Roman"/>
                <w:color w:val="000000" w:themeColor="text1"/>
              </w:rPr>
              <w:t>+10.000,00</w:t>
            </w:r>
          </w:p>
        </w:tc>
        <w:tc>
          <w:tcPr>
            <w:tcW w:w="1559" w:type="dxa"/>
            <w:tcBorders>
              <w:top w:val="single" w:sz="4" w:space="0" w:color="auto"/>
              <w:left w:val="single" w:sz="4" w:space="0" w:color="auto"/>
              <w:bottom w:val="single" w:sz="4" w:space="0" w:color="auto"/>
              <w:right w:val="single" w:sz="4" w:space="0" w:color="auto"/>
            </w:tcBorders>
            <w:noWrap/>
          </w:tcPr>
          <w:p w:rsidR="00B376F8" w:rsidRPr="00330310" w:rsidRDefault="00B376F8" w:rsidP="00074FD9">
            <w:pPr>
              <w:spacing w:after="0" w:line="240" w:lineRule="auto"/>
              <w:rPr>
                <w:rFonts w:ascii="Times New Roman" w:hAnsi="Times New Roman" w:cs="Times New Roman"/>
                <w:color w:val="000000" w:themeColor="text1"/>
              </w:rPr>
            </w:pPr>
            <w:r w:rsidRPr="00330310">
              <w:rPr>
                <w:rFonts w:ascii="Times New Roman" w:hAnsi="Times New Roman" w:cs="Times New Roman"/>
                <w:color w:val="000000" w:themeColor="text1"/>
              </w:rPr>
              <w:t>ΙΔΙΟΙ ΠΟΡΟΙ</w:t>
            </w:r>
          </w:p>
        </w:tc>
        <w:tc>
          <w:tcPr>
            <w:tcW w:w="1981" w:type="dxa"/>
            <w:tcBorders>
              <w:top w:val="single" w:sz="4" w:space="0" w:color="auto"/>
              <w:left w:val="nil"/>
              <w:bottom w:val="single" w:sz="4" w:space="0" w:color="auto"/>
              <w:right w:val="single" w:sz="4" w:space="0" w:color="auto"/>
            </w:tcBorders>
            <w:noWrap/>
            <w:vAlign w:val="center"/>
          </w:tcPr>
          <w:p w:rsidR="00B376F8" w:rsidRPr="00330310" w:rsidRDefault="00B376F8" w:rsidP="00074FD9">
            <w:pPr>
              <w:spacing w:after="0" w:line="240" w:lineRule="auto"/>
              <w:ind w:firstLine="720"/>
              <w:rPr>
                <w:rFonts w:ascii="Times New Roman" w:hAnsi="Times New Roman" w:cs="Times New Roman"/>
                <w:color w:val="000000" w:themeColor="text1"/>
              </w:rPr>
            </w:pPr>
            <w:r w:rsidRPr="00330310">
              <w:rPr>
                <w:rFonts w:ascii="Times New Roman" w:hAnsi="Times New Roman" w:cs="Times New Roman"/>
                <w:color w:val="000000" w:themeColor="text1"/>
              </w:rPr>
              <w:t>10.000,00</w:t>
            </w:r>
          </w:p>
        </w:tc>
      </w:tr>
      <w:tr w:rsidR="00B376F8" w:rsidRPr="00330310" w:rsidTr="00074FD9">
        <w:trPr>
          <w:trHeight w:val="334"/>
        </w:trPr>
        <w:tc>
          <w:tcPr>
            <w:tcW w:w="1702" w:type="dxa"/>
            <w:tcBorders>
              <w:top w:val="single" w:sz="4" w:space="0" w:color="auto"/>
              <w:left w:val="single" w:sz="4" w:space="0" w:color="auto"/>
              <w:bottom w:val="single" w:sz="4" w:space="0" w:color="auto"/>
              <w:right w:val="single" w:sz="4" w:space="0" w:color="auto"/>
            </w:tcBorders>
            <w:noWrap/>
            <w:vAlign w:val="center"/>
            <w:hideMark/>
          </w:tcPr>
          <w:p w:rsidR="00B376F8" w:rsidRPr="00330310" w:rsidRDefault="00B376F8" w:rsidP="00074FD9">
            <w:pPr>
              <w:spacing w:after="0" w:line="240" w:lineRule="auto"/>
              <w:rPr>
                <w:rFonts w:ascii="Times New Roman" w:hAnsi="Times New Roman" w:cs="Times New Roman"/>
                <w:b/>
                <w:bCs/>
                <w:color w:val="000000" w:themeColor="text1"/>
              </w:rPr>
            </w:pPr>
            <w:r w:rsidRPr="00330310">
              <w:rPr>
                <w:rFonts w:ascii="Times New Roman" w:hAnsi="Times New Roman" w:cs="Times New Roman"/>
                <w:b/>
                <w:bCs/>
                <w:color w:val="000000" w:themeColor="text1"/>
              </w:rPr>
              <w:t>ΣΥΝΟΛΟ</w:t>
            </w:r>
          </w:p>
        </w:tc>
        <w:tc>
          <w:tcPr>
            <w:tcW w:w="1984" w:type="dxa"/>
            <w:tcBorders>
              <w:top w:val="single" w:sz="4" w:space="0" w:color="auto"/>
              <w:left w:val="nil"/>
              <w:bottom w:val="single" w:sz="4" w:space="0" w:color="auto"/>
              <w:right w:val="single" w:sz="4" w:space="0" w:color="auto"/>
            </w:tcBorders>
            <w:vAlign w:val="center"/>
            <w:hideMark/>
          </w:tcPr>
          <w:p w:rsidR="00B376F8" w:rsidRPr="00330310" w:rsidRDefault="00B376F8" w:rsidP="00074FD9">
            <w:pPr>
              <w:spacing w:after="0" w:line="240" w:lineRule="auto"/>
              <w:ind w:firstLine="720"/>
              <w:jc w:val="right"/>
              <w:rPr>
                <w:rFonts w:ascii="Times New Roman" w:hAnsi="Times New Roman" w:cs="Times New Roman"/>
                <w:b/>
                <w:bCs/>
                <w:color w:val="000000" w:themeColor="text1"/>
              </w:rPr>
            </w:pPr>
            <w:r w:rsidRPr="00330310">
              <w:rPr>
                <w:rFonts w:ascii="Times New Roman" w:hAnsi="Times New Roman" w:cs="Times New Roman"/>
                <w:b/>
                <w:bCs/>
                <w:color w:val="000000" w:themeColor="text1"/>
              </w:rPr>
              <w:t> </w:t>
            </w:r>
          </w:p>
        </w:tc>
        <w:tc>
          <w:tcPr>
            <w:tcW w:w="1276" w:type="dxa"/>
            <w:tcBorders>
              <w:top w:val="single" w:sz="4" w:space="0" w:color="auto"/>
              <w:left w:val="nil"/>
              <w:bottom w:val="single" w:sz="4" w:space="0" w:color="auto"/>
              <w:right w:val="single" w:sz="4" w:space="0" w:color="auto"/>
            </w:tcBorders>
            <w:noWrap/>
            <w:vAlign w:val="center"/>
          </w:tcPr>
          <w:p w:rsidR="00B376F8" w:rsidRPr="00330310" w:rsidRDefault="00B376F8" w:rsidP="00074FD9">
            <w:pPr>
              <w:spacing w:after="0" w:line="240" w:lineRule="auto"/>
              <w:jc w:val="right"/>
              <w:rPr>
                <w:rFonts w:ascii="Times New Roman" w:hAnsi="Times New Roman" w:cs="Times New Roman"/>
                <w:b/>
                <w:bCs/>
                <w:color w:val="000000" w:themeColor="text1"/>
              </w:rPr>
            </w:pPr>
            <w:r w:rsidRPr="00330310">
              <w:rPr>
                <w:rFonts w:ascii="Times New Roman" w:hAnsi="Times New Roman" w:cs="Times New Roman"/>
                <w:color w:val="000000" w:themeColor="text1"/>
              </w:rPr>
              <w:t>706.051,12</w:t>
            </w:r>
          </w:p>
        </w:tc>
        <w:tc>
          <w:tcPr>
            <w:tcW w:w="1843" w:type="dxa"/>
            <w:tcBorders>
              <w:top w:val="single" w:sz="4" w:space="0" w:color="auto"/>
              <w:left w:val="nil"/>
              <w:bottom w:val="single" w:sz="4" w:space="0" w:color="auto"/>
              <w:right w:val="single" w:sz="4" w:space="0" w:color="auto"/>
            </w:tcBorders>
            <w:noWrap/>
            <w:vAlign w:val="center"/>
          </w:tcPr>
          <w:p w:rsidR="00B376F8" w:rsidRPr="00330310" w:rsidRDefault="00B376F8" w:rsidP="00074FD9">
            <w:pPr>
              <w:spacing w:after="0" w:line="240" w:lineRule="auto"/>
              <w:rPr>
                <w:rFonts w:ascii="Times New Roman" w:hAnsi="Times New Roman" w:cs="Times New Roman"/>
                <w:b/>
                <w:bCs/>
                <w:color w:val="000000" w:themeColor="text1"/>
              </w:rPr>
            </w:pPr>
            <w:r w:rsidRPr="00330310">
              <w:rPr>
                <w:rFonts w:ascii="Times New Roman" w:hAnsi="Times New Roman" w:cs="Times New Roman"/>
                <w:color w:val="000000" w:themeColor="text1"/>
              </w:rPr>
              <w:t>+161.746,00</w:t>
            </w:r>
          </w:p>
        </w:tc>
        <w:tc>
          <w:tcPr>
            <w:tcW w:w="1559" w:type="dxa"/>
            <w:tcBorders>
              <w:top w:val="single" w:sz="4" w:space="0" w:color="auto"/>
              <w:left w:val="nil"/>
              <w:bottom w:val="single" w:sz="4" w:space="0" w:color="auto"/>
              <w:right w:val="single" w:sz="4" w:space="0" w:color="auto"/>
            </w:tcBorders>
            <w:noWrap/>
            <w:vAlign w:val="center"/>
          </w:tcPr>
          <w:p w:rsidR="00B376F8" w:rsidRPr="00330310" w:rsidRDefault="00B376F8" w:rsidP="00074FD9">
            <w:pPr>
              <w:spacing w:after="0" w:line="240" w:lineRule="auto"/>
              <w:ind w:firstLine="720"/>
              <w:jc w:val="right"/>
              <w:rPr>
                <w:rFonts w:ascii="Times New Roman" w:hAnsi="Times New Roman" w:cs="Times New Roman"/>
                <w:b/>
                <w:bCs/>
                <w:color w:val="000000" w:themeColor="text1"/>
              </w:rPr>
            </w:pPr>
          </w:p>
        </w:tc>
        <w:tc>
          <w:tcPr>
            <w:tcW w:w="1981" w:type="dxa"/>
            <w:tcBorders>
              <w:top w:val="single" w:sz="4" w:space="0" w:color="auto"/>
              <w:left w:val="nil"/>
              <w:bottom w:val="single" w:sz="4" w:space="0" w:color="auto"/>
              <w:right w:val="single" w:sz="4" w:space="0" w:color="auto"/>
            </w:tcBorders>
            <w:noWrap/>
            <w:vAlign w:val="center"/>
          </w:tcPr>
          <w:p w:rsidR="00B376F8" w:rsidRPr="00330310" w:rsidRDefault="00B376F8" w:rsidP="00074FD9">
            <w:pPr>
              <w:spacing w:after="0" w:line="240" w:lineRule="auto"/>
              <w:ind w:firstLine="720"/>
              <w:jc w:val="right"/>
              <w:rPr>
                <w:rFonts w:ascii="Times New Roman" w:hAnsi="Times New Roman" w:cs="Times New Roman"/>
                <w:b/>
                <w:bCs/>
                <w:color w:val="000000" w:themeColor="text1"/>
              </w:rPr>
            </w:pPr>
            <w:r w:rsidRPr="00330310">
              <w:rPr>
                <w:rFonts w:ascii="Times New Roman" w:hAnsi="Times New Roman" w:cs="Times New Roman"/>
                <w:b/>
                <w:bCs/>
                <w:color w:val="000000" w:themeColor="text1"/>
              </w:rPr>
              <w:t>867.797,12</w:t>
            </w:r>
          </w:p>
        </w:tc>
      </w:tr>
      <w:tr w:rsidR="00B376F8" w:rsidRPr="00330310" w:rsidTr="00074FD9">
        <w:trPr>
          <w:trHeight w:val="790"/>
        </w:trPr>
        <w:tc>
          <w:tcPr>
            <w:tcW w:w="10345" w:type="dxa"/>
            <w:gridSpan w:val="6"/>
            <w:tcBorders>
              <w:top w:val="single" w:sz="4" w:space="0" w:color="auto"/>
              <w:left w:val="nil"/>
              <w:bottom w:val="nil"/>
              <w:right w:val="nil"/>
            </w:tcBorders>
            <w:vAlign w:val="center"/>
            <w:hideMark/>
          </w:tcPr>
          <w:p w:rsidR="00B376F8" w:rsidRPr="00330310" w:rsidRDefault="00B376F8" w:rsidP="00074FD9">
            <w:pPr>
              <w:spacing w:after="0" w:line="240" w:lineRule="auto"/>
              <w:jc w:val="both"/>
              <w:rPr>
                <w:rFonts w:ascii="Times New Roman" w:hAnsi="Times New Roman" w:cs="Times New Roman"/>
                <w:color w:val="000000" w:themeColor="text1"/>
              </w:rPr>
            </w:pPr>
            <w:r w:rsidRPr="00330310">
              <w:rPr>
                <w:rFonts w:ascii="Times New Roman" w:hAnsi="Times New Roman" w:cs="Times New Roman"/>
                <w:color w:val="000000" w:themeColor="text1"/>
              </w:rPr>
              <w:t xml:space="preserve">Το συνολικό ποσό </w:t>
            </w:r>
            <w:r w:rsidRPr="00330310">
              <w:rPr>
                <w:rFonts w:ascii="Times New Roman" w:hAnsi="Times New Roman" w:cs="Times New Roman"/>
                <w:b/>
                <w:bCs/>
                <w:color w:val="000000" w:themeColor="text1"/>
              </w:rPr>
              <w:t xml:space="preserve">των  161.746,00€ </w:t>
            </w:r>
            <w:r w:rsidRPr="00330310">
              <w:rPr>
                <w:rFonts w:ascii="Times New Roman" w:hAnsi="Times New Roman" w:cs="Times New Roman"/>
                <w:color w:val="000000" w:themeColor="text1"/>
              </w:rPr>
              <w:t>λαμβάνεται μέσω του αποθεματικού από τους  κατωτέρω αναλυτικούς λογαριασμούς  εξόδων ο οποίος και  μειώνεται  ως ακολούθως:</w:t>
            </w:r>
          </w:p>
        </w:tc>
      </w:tr>
      <w:tr w:rsidR="00B376F8" w:rsidRPr="00330310" w:rsidTr="00074FD9">
        <w:trPr>
          <w:trHeight w:val="334"/>
        </w:trPr>
        <w:tc>
          <w:tcPr>
            <w:tcW w:w="10345" w:type="dxa"/>
            <w:gridSpan w:val="6"/>
            <w:tcBorders>
              <w:top w:val="single" w:sz="4" w:space="0" w:color="auto"/>
              <w:left w:val="single" w:sz="4" w:space="0" w:color="auto"/>
              <w:bottom w:val="single" w:sz="4" w:space="0" w:color="auto"/>
              <w:right w:val="single" w:sz="4" w:space="0" w:color="000000"/>
            </w:tcBorders>
            <w:noWrap/>
            <w:vAlign w:val="bottom"/>
            <w:hideMark/>
          </w:tcPr>
          <w:p w:rsidR="00B376F8" w:rsidRPr="00330310" w:rsidRDefault="00B376F8" w:rsidP="00074FD9">
            <w:pPr>
              <w:spacing w:after="0" w:line="240" w:lineRule="auto"/>
              <w:ind w:firstLine="720"/>
              <w:jc w:val="both"/>
              <w:rPr>
                <w:rFonts w:ascii="Times New Roman" w:hAnsi="Times New Roman" w:cs="Times New Roman"/>
                <w:b/>
                <w:bCs/>
                <w:color w:val="000000" w:themeColor="text1"/>
              </w:rPr>
            </w:pPr>
            <w:r w:rsidRPr="00330310">
              <w:rPr>
                <w:rFonts w:ascii="Times New Roman" w:hAnsi="Times New Roman" w:cs="Times New Roman"/>
                <w:b/>
                <w:bCs/>
                <w:color w:val="000000" w:themeColor="text1"/>
              </w:rPr>
              <w:t>ΜΕΙΩΣΗ ΑΝΑΛΥΤΙΚΩΝ ΛΟΓΑΡΙΣΜΩΝ  ΕΞΟΔΩΝ ΤΟΥ ΕΚΤΕΛΟΥΜΕΝΟΥ Π/Υ</w:t>
            </w:r>
          </w:p>
        </w:tc>
      </w:tr>
      <w:tr w:rsidR="00B376F8" w:rsidRPr="00330310" w:rsidTr="00074FD9">
        <w:trPr>
          <w:trHeight w:val="2125"/>
        </w:trPr>
        <w:tc>
          <w:tcPr>
            <w:tcW w:w="1702" w:type="dxa"/>
            <w:tcBorders>
              <w:top w:val="single" w:sz="4" w:space="0" w:color="auto"/>
              <w:left w:val="single" w:sz="4" w:space="0" w:color="auto"/>
              <w:bottom w:val="single" w:sz="4" w:space="0" w:color="auto"/>
              <w:right w:val="single" w:sz="4" w:space="0" w:color="auto"/>
            </w:tcBorders>
            <w:vAlign w:val="center"/>
            <w:hideMark/>
          </w:tcPr>
          <w:p w:rsidR="00B376F8" w:rsidRPr="00330310" w:rsidRDefault="00B376F8" w:rsidP="00074FD9">
            <w:pPr>
              <w:spacing w:after="0" w:line="240" w:lineRule="auto"/>
              <w:ind w:firstLine="720"/>
              <w:jc w:val="both"/>
              <w:rPr>
                <w:rFonts w:ascii="Times New Roman" w:hAnsi="Times New Roman" w:cs="Times New Roman"/>
                <w:b/>
                <w:bCs/>
                <w:color w:val="000000" w:themeColor="text1"/>
              </w:rPr>
            </w:pPr>
            <w:r w:rsidRPr="00330310">
              <w:rPr>
                <w:rFonts w:ascii="Times New Roman" w:hAnsi="Times New Roman" w:cs="Times New Roman"/>
                <w:b/>
                <w:bCs/>
                <w:color w:val="000000" w:themeColor="text1"/>
              </w:rPr>
              <w:t>ΑΛΕ</w:t>
            </w:r>
          </w:p>
        </w:tc>
        <w:tc>
          <w:tcPr>
            <w:tcW w:w="1984" w:type="dxa"/>
            <w:tcBorders>
              <w:top w:val="single" w:sz="4" w:space="0" w:color="auto"/>
              <w:left w:val="nil"/>
              <w:bottom w:val="single" w:sz="4" w:space="0" w:color="auto"/>
              <w:right w:val="single" w:sz="4" w:space="0" w:color="auto"/>
            </w:tcBorders>
            <w:vAlign w:val="center"/>
            <w:hideMark/>
          </w:tcPr>
          <w:p w:rsidR="00B376F8" w:rsidRPr="00330310" w:rsidRDefault="00B376F8" w:rsidP="00074FD9">
            <w:pPr>
              <w:spacing w:after="0" w:line="240" w:lineRule="auto"/>
              <w:jc w:val="both"/>
              <w:rPr>
                <w:rFonts w:ascii="Times New Roman" w:hAnsi="Times New Roman" w:cs="Times New Roman"/>
                <w:b/>
                <w:bCs/>
                <w:color w:val="000000" w:themeColor="text1"/>
              </w:rPr>
            </w:pPr>
            <w:r w:rsidRPr="00330310">
              <w:rPr>
                <w:rFonts w:ascii="Times New Roman" w:hAnsi="Times New Roman" w:cs="Times New Roman"/>
                <w:b/>
                <w:bCs/>
                <w:color w:val="000000" w:themeColor="text1"/>
              </w:rPr>
              <w:t>ΠΕΡΙΓΡΑΦΗ</w:t>
            </w:r>
          </w:p>
        </w:tc>
        <w:tc>
          <w:tcPr>
            <w:tcW w:w="1276" w:type="dxa"/>
            <w:tcBorders>
              <w:top w:val="single" w:sz="4" w:space="0" w:color="auto"/>
              <w:left w:val="nil"/>
              <w:bottom w:val="single" w:sz="4" w:space="0" w:color="auto"/>
              <w:right w:val="single" w:sz="4" w:space="0" w:color="auto"/>
            </w:tcBorders>
            <w:vAlign w:val="center"/>
            <w:hideMark/>
          </w:tcPr>
          <w:p w:rsidR="00B376F8" w:rsidRPr="00330310" w:rsidRDefault="00B376F8" w:rsidP="00074FD9">
            <w:pPr>
              <w:spacing w:after="0" w:line="240" w:lineRule="auto"/>
              <w:jc w:val="both"/>
              <w:rPr>
                <w:rFonts w:ascii="Times New Roman" w:hAnsi="Times New Roman" w:cs="Times New Roman"/>
                <w:b/>
                <w:bCs/>
                <w:color w:val="000000" w:themeColor="text1"/>
              </w:rPr>
            </w:pPr>
            <w:r w:rsidRPr="00330310">
              <w:rPr>
                <w:rFonts w:ascii="Times New Roman" w:hAnsi="Times New Roman" w:cs="Times New Roman"/>
                <w:b/>
                <w:bCs/>
                <w:color w:val="000000" w:themeColor="text1"/>
              </w:rPr>
              <w:t>ΔΙΑΜΟΡ-ΦΩ-ΜΕΝΟΣ Π/Υ 2026 ΣΕ €</w:t>
            </w:r>
          </w:p>
        </w:tc>
        <w:tc>
          <w:tcPr>
            <w:tcW w:w="1843" w:type="dxa"/>
            <w:tcBorders>
              <w:top w:val="single" w:sz="4" w:space="0" w:color="auto"/>
              <w:left w:val="nil"/>
              <w:bottom w:val="single" w:sz="4" w:space="0" w:color="auto"/>
              <w:right w:val="single" w:sz="4" w:space="0" w:color="auto"/>
            </w:tcBorders>
            <w:vAlign w:val="center"/>
            <w:hideMark/>
          </w:tcPr>
          <w:p w:rsidR="00B376F8" w:rsidRPr="00330310" w:rsidRDefault="00B376F8" w:rsidP="00074FD9">
            <w:pPr>
              <w:spacing w:after="0" w:line="240" w:lineRule="auto"/>
              <w:jc w:val="both"/>
              <w:rPr>
                <w:rFonts w:ascii="Times New Roman" w:hAnsi="Times New Roman" w:cs="Times New Roman"/>
                <w:b/>
                <w:bCs/>
                <w:color w:val="000000" w:themeColor="text1"/>
              </w:rPr>
            </w:pPr>
            <w:r w:rsidRPr="00330310">
              <w:rPr>
                <w:rFonts w:ascii="Times New Roman" w:hAnsi="Times New Roman" w:cs="Times New Roman"/>
                <w:b/>
                <w:bCs/>
                <w:color w:val="000000" w:themeColor="text1"/>
              </w:rPr>
              <w:t>ΧΡΗΜΑΤΟ-ΔΟΤΗΣΗ</w:t>
            </w:r>
          </w:p>
        </w:tc>
        <w:tc>
          <w:tcPr>
            <w:tcW w:w="1559" w:type="dxa"/>
            <w:tcBorders>
              <w:top w:val="single" w:sz="4" w:space="0" w:color="auto"/>
              <w:left w:val="nil"/>
              <w:bottom w:val="single" w:sz="4" w:space="0" w:color="auto"/>
              <w:right w:val="single" w:sz="4" w:space="0" w:color="auto"/>
            </w:tcBorders>
            <w:vAlign w:val="center"/>
            <w:hideMark/>
          </w:tcPr>
          <w:p w:rsidR="00B376F8" w:rsidRPr="00330310" w:rsidRDefault="00B376F8" w:rsidP="00074FD9">
            <w:pPr>
              <w:spacing w:after="0" w:line="240" w:lineRule="auto"/>
              <w:jc w:val="both"/>
              <w:rPr>
                <w:rFonts w:ascii="Times New Roman" w:hAnsi="Times New Roman" w:cs="Times New Roman"/>
                <w:b/>
                <w:bCs/>
                <w:color w:val="000000" w:themeColor="text1"/>
              </w:rPr>
            </w:pPr>
            <w:r w:rsidRPr="00330310">
              <w:rPr>
                <w:rFonts w:ascii="Times New Roman" w:hAnsi="Times New Roman" w:cs="Times New Roman"/>
                <w:b/>
                <w:bCs/>
                <w:color w:val="000000" w:themeColor="text1"/>
              </w:rPr>
              <w:t>ΜΕ ΤΗΝ ΠΑΡΟΥΣΑ ΜΕΙΩΝΟΝΤΑΙ  ΠΟΣΑ ΣΕ € ΠΡΟΣ ΕΝΙΣΧΥΣΗ  ΕΤΑΙΡΩΝ ΚΩΔΙΚΩΝ ΕΞΟΔΩΝ</w:t>
            </w:r>
          </w:p>
        </w:tc>
        <w:tc>
          <w:tcPr>
            <w:tcW w:w="1981" w:type="dxa"/>
            <w:tcBorders>
              <w:top w:val="single" w:sz="4" w:space="0" w:color="auto"/>
              <w:left w:val="nil"/>
              <w:bottom w:val="single" w:sz="4" w:space="0" w:color="auto"/>
              <w:right w:val="single" w:sz="4" w:space="0" w:color="auto"/>
            </w:tcBorders>
            <w:vAlign w:val="center"/>
            <w:hideMark/>
          </w:tcPr>
          <w:p w:rsidR="00B376F8" w:rsidRPr="00330310" w:rsidRDefault="00B376F8" w:rsidP="00074FD9">
            <w:pPr>
              <w:spacing w:after="0" w:line="240" w:lineRule="auto"/>
              <w:jc w:val="both"/>
              <w:rPr>
                <w:rFonts w:ascii="Times New Roman" w:hAnsi="Times New Roman" w:cs="Times New Roman"/>
                <w:b/>
                <w:bCs/>
                <w:color w:val="000000" w:themeColor="text1"/>
              </w:rPr>
            </w:pPr>
            <w:r w:rsidRPr="00330310">
              <w:rPr>
                <w:rFonts w:ascii="Times New Roman" w:hAnsi="Times New Roman" w:cs="Times New Roman"/>
                <w:b/>
                <w:bCs/>
                <w:color w:val="000000" w:themeColor="text1"/>
              </w:rPr>
              <w:t xml:space="preserve">ΤΕΛΙΚΟΣ </w:t>
            </w:r>
            <w:r w:rsidRPr="00330310">
              <w:rPr>
                <w:rFonts w:ascii="Times New Roman" w:hAnsi="Times New Roman" w:cs="Times New Roman"/>
                <w:b/>
                <w:bCs/>
                <w:color w:val="000000" w:themeColor="text1"/>
              </w:rPr>
              <w:br/>
              <w:t>ΔΙΑΜΟΡΦ/ΝΤΑΣ</w:t>
            </w:r>
            <w:r w:rsidRPr="00330310">
              <w:rPr>
                <w:rFonts w:ascii="Times New Roman" w:hAnsi="Times New Roman" w:cs="Times New Roman"/>
                <w:b/>
                <w:bCs/>
                <w:color w:val="000000" w:themeColor="text1"/>
              </w:rPr>
              <w:br/>
              <w:t>ΠΡ/ΣΜΟΣ ΜΕ ΤΗΝ ΠΑΡΟΥΣΑ</w:t>
            </w:r>
          </w:p>
        </w:tc>
      </w:tr>
      <w:tr w:rsidR="00B376F8" w:rsidRPr="00330310" w:rsidTr="00074FD9">
        <w:trPr>
          <w:trHeight w:val="1004"/>
        </w:trPr>
        <w:tc>
          <w:tcPr>
            <w:tcW w:w="1702" w:type="dxa"/>
            <w:tcBorders>
              <w:top w:val="single" w:sz="4" w:space="0" w:color="auto"/>
              <w:left w:val="single" w:sz="4" w:space="0" w:color="auto"/>
              <w:bottom w:val="single" w:sz="4" w:space="0" w:color="auto"/>
              <w:right w:val="single" w:sz="4" w:space="0" w:color="auto"/>
            </w:tcBorders>
            <w:vAlign w:val="center"/>
          </w:tcPr>
          <w:p w:rsidR="00B376F8" w:rsidRPr="00330310" w:rsidRDefault="00B376F8" w:rsidP="00074FD9">
            <w:pPr>
              <w:spacing w:after="0" w:line="240" w:lineRule="auto"/>
              <w:jc w:val="both"/>
              <w:rPr>
                <w:rFonts w:ascii="Times New Roman" w:hAnsi="Times New Roman" w:cs="Times New Roman"/>
                <w:color w:val="000000" w:themeColor="text1"/>
              </w:rPr>
            </w:pPr>
            <w:r w:rsidRPr="00330310">
              <w:rPr>
                <w:rFonts w:ascii="Times New Roman" w:hAnsi="Times New Roman" w:cs="Times New Roman"/>
                <w:color w:val="000000" w:themeColor="text1"/>
              </w:rPr>
              <w:t>020.2130102001004</w:t>
            </w:r>
          </w:p>
        </w:tc>
        <w:tc>
          <w:tcPr>
            <w:tcW w:w="1984" w:type="dxa"/>
            <w:tcBorders>
              <w:top w:val="single" w:sz="4" w:space="0" w:color="auto"/>
              <w:left w:val="single" w:sz="4" w:space="0" w:color="auto"/>
              <w:bottom w:val="single" w:sz="4" w:space="0" w:color="auto"/>
              <w:right w:val="single" w:sz="4" w:space="0" w:color="auto"/>
            </w:tcBorders>
            <w:vAlign w:val="center"/>
          </w:tcPr>
          <w:p w:rsidR="00B376F8" w:rsidRPr="00330310" w:rsidRDefault="00B376F8" w:rsidP="00074FD9">
            <w:pPr>
              <w:spacing w:after="0" w:line="240" w:lineRule="auto"/>
              <w:jc w:val="both"/>
              <w:rPr>
                <w:rFonts w:ascii="Times New Roman" w:hAnsi="Times New Roman" w:cs="Times New Roman"/>
                <w:color w:val="000000" w:themeColor="text1"/>
              </w:rPr>
            </w:pPr>
            <w:r w:rsidRPr="00330310">
              <w:rPr>
                <w:rFonts w:ascii="Times New Roman" w:hAnsi="Times New Roman" w:cs="Times New Roman"/>
                <w:color w:val="000000" w:themeColor="text1"/>
              </w:rPr>
              <w:t>Τακτικές αποδοχές προσωπικού καθαριότητας ΙΔΟΧ για κάλυψη εκτάκτων &amp; επιτακτικών αναγκών αποκομιδής απορριμμάτων του οδικού δικτύου αρμοδιότητας Περιφερειών</w:t>
            </w:r>
          </w:p>
        </w:tc>
        <w:tc>
          <w:tcPr>
            <w:tcW w:w="1276" w:type="dxa"/>
            <w:tcBorders>
              <w:top w:val="single" w:sz="4" w:space="0" w:color="auto"/>
              <w:left w:val="single" w:sz="4" w:space="0" w:color="auto"/>
              <w:bottom w:val="single" w:sz="4" w:space="0" w:color="auto"/>
              <w:right w:val="single" w:sz="4" w:space="0" w:color="auto"/>
            </w:tcBorders>
            <w:noWrap/>
            <w:vAlign w:val="center"/>
          </w:tcPr>
          <w:p w:rsidR="00B376F8" w:rsidRPr="00330310" w:rsidRDefault="00B376F8" w:rsidP="00074FD9">
            <w:pPr>
              <w:spacing w:after="0" w:line="240" w:lineRule="auto"/>
              <w:jc w:val="both"/>
              <w:rPr>
                <w:rFonts w:ascii="Times New Roman" w:hAnsi="Times New Roman" w:cs="Times New Roman"/>
                <w:color w:val="000000" w:themeColor="text1"/>
              </w:rPr>
            </w:pPr>
            <w:r w:rsidRPr="00330310">
              <w:rPr>
                <w:rFonts w:ascii="Times New Roman" w:hAnsi="Times New Roman" w:cs="Times New Roman"/>
                <w:color w:val="000000" w:themeColor="text1"/>
              </w:rPr>
              <w:t>42.596,29</w:t>
            </w:r>
          </w:p>
        </w:tc>
        <w:tc>
          <w:tcPr>
            <w:tcW w:w="1843" w:type="dxa"/>
            <w:tcBorders>
              <w:top w:val="single" w:sz="4" w:space="0" w:color="auto"/>
              <w:left w:val="single" w:sz="4" w:space="0" w:color="auto"/>
              <w:bottom w:val="single" w:sz="4" w:space="0" w:color="auto"/>
              <w:right w:val="single" w:sz="4" w:space="0" w:color="auto"/>
            </w:tcBorders>
            <w:noWrap/>
            <w:vAlign w:val="center"/>
          </w:tcPr>
          <w:p w:rsidR="00B376F8" w:rsidRPr="00330310" w:rsidRDefault="00B376F8" w:rsidP="00074FD9">
            <w:pPr>
              <w:spacing w:after="0" w:line="240" w:lineRule="auto"/>
              <w:jc w:val="both"/>
              <w:rPr>
                <w:rFonts w:ascii="Times New Roman" w:hAnsi="Times New Roman" w:cs="Times New Roman"/>
                <w:color w:val="000000" w:themeColor="text1"/>
              </w:rPr>
            </w:pPr>
            <w:r w:rsidRPr="00330310">
              <w:rPr>
                <w:rFonts w:ascii="Times New Roman" w:hAnsi="Times New Roman" w:cs="Times New Roman"/>
                <w:color w:val="000000" w:themeColor="text1"/>
              </w:rPr>
              <w:t>ΥΠΕΣ-ΚΑΠ ΠΕΡΙΦΕΡΕΙΩΝ-Κάλυψη δαπανών αποκομιδής απορριμμάτων του οδικού δικτύου αρμοδιότητας Περιφερειών</w:t>
            </w:r>
          </w:p>
        </w:tc>
        <w:tc>
          <w:tcPr>
            <w:tcW w:w="1559" w:type="dxa"/>
            <w:tcBorders>
              <w:top w:val="single" w:sz="4" w:space="0" w:color="auto"/>
              <w:left w:val="single" w:sz="4" w:space="0" w:color="auto"/>
              <w:bottom w:val="single" w:sz="4" w:space="0" w:color="auto"/>
              <w:right w:val="single" w:sz="4" w:space="0" w:color="auto"/>
            </w:tcBorders>
            <w:noWrap/>
            <w:vAlign w:val="center"/>
          </w:tcPr>
          <w:p w:rsidR="00B376F8" w:rsidRPr="00330310" w:rsidRDefault="00B376F8" w:rsidP="00074FD9">
            <w:pPr>
              <w:spacing w:after="0" w:line="240" w:lineRule="auto"/>
              <w:ind w:firstLine="720"/>
              <w:jc w:val="both"/>
              <w:rPr>
                <w:rFonts w:ascii="Times New Roman" w:hAnsi="Times New Roman" w:cs="Times New Roman"/>
                <w:color w:val="000000" w:themeColor="text1"/>
              </w:rPr>
            </w:pPr>
            <w:r w:rsidRPr="00330310">
              <w:rPr>
                <w:rFonts w:ascii="Times New Roman" w:hAnsi="Times New Roman" w:cs="Times New Roman"/>
                <w:color w:val="000000" w:themeColor="text1"/>
              </w:rPr>
              <w:t>-25.746,00</w:t>
            </w:r>
          </w:p>
        </w:tc>
        <w:tc>
          <w:tcPr>
            <w:tcW w:w="1981" w:type="dxa"/>
            <w:tcBorders>
              <w:top w:val="single" w:sz="4" w:space="0" w:color="auto"/>
              <w:left w:val="single" w:sz="4" w:space="0" w:color="auto"/>
              <w:bottom w:val="single" w:sz="4" w:space="0" w:color="auto"/>
              <w:right w:val="single" w:sz="4" w:space="0" w:color="auto"/>
            </w:tcBorders>
            <w:noWrap/>
            <w:vAlign w:val="center"/>
          </w:tcPr>
          <w:p w:rsidR="00B376F8" w:rsidRPr="00330310" w:rsidRDefault="00B376F8" w:rsidP="00074FD9">
            <w:pPr>
              <w:spacing w:after="0" w:line="240" w:lineRule="auto"/>
              <w:ind w:firstLine="720"/>
              <w:jc w:val="both"/>
              <w:rPr>
                <w:rFonts w:ascii="Times New Roman" w:hAnsi="Times New Roman" w:cs="Times New Roman"/>
                <w:color w:val="000000" w:themeColor="text1"/>
              </w:rPr>
            </w:pPr>
            <w:r w:rsidRPr="00330310">
              <w:rPr>
                <w:rFonts w:ascii="Times New Roman" w:hAnsi="Times New Roman" w:cs="Times New Roman"/>
                <w:color w:val="000000" w:themeColor="text1"/>
              </w:rPr>
              <w:t>16.850,29</w:t>
            </w:r>
          </w:p>
        </w:tc>
      </w:tr>
      <w:tr w:rsidR="00B376F8" w:rsidRPr="00330310" w:rsidTr="00074FD9">
        <w:trPr>
          <w:trHeight w:val="1004"/>
        </w:trPr>
        <w:tc>
          <w:tcPr>
            <w:tcW w:w="1702" w:type="dxa"/>
            <w:tcBorders>
              <w:top w:val="single" w:sz="4" w:space="0" w:color="auto"/>
              <w:left w:val="single" w:sz="4" w:space="0" w:color="auto"/>
              <w:bottom w:val="single" w:sz="4" w:space="0" w:color="auto"/>
              <w:right w:val="single" w:sz="4" w:space="0" w:color="auto"/>
            </w:tcBorders>
            <w:vAlign w:val="center"/>
          </w:tcPr>
          <w:p w:rsidR="00B376F8" w:rsidRPr="00330310" w:rsidRDefault="00B376F8" w:rsidP="00074FD9">
            <w:pPr>
              <w:spacing w:after="0" w:line="240" w:lineRule="auto"/>
              <w:jc w:val="both"/>
              <w:rPr>
                <w:rFonts w:ascii="Times New Roman" w:hAnsi="Times New Roman" w:cs="Times New Roman"/>
                <w:color w:val="000000" w:themeColor="text1"/>
              </w:rPr>
            </w:pPr>
            <w:r w:rsidRPr="00330310">
              <w:rPr>
                <w:rFonts w:ascii="Times New Roman" w:hAnsi="Times New Roman" w:cs="Times New Roman"/>
                <w:color w:val="000000" w:themeColor="text1"/>
              </w:rPr>
              <w:t>020.2130102001003</w:t>
            </w:r>
          </w:p>
        </w:tc>
        <w:tc>
          <w:tcPr>
            <w:tcW w:w="1984" w:type="dxa"/>
            <w:tcBorders>
              <w:top w:val="single" w:sz="4" w:space="0" w:color="auto"/>
              <w:left w:val="single" w:sz="4" w:space="0" w:color="auto"/>
              <w:bottom w:val="single" w:sz="4" w:space="0" w:color="auto"/>
              <w:right w:val="single" w:sz="4" w:space="0" w:color="auto"/>
            </w:tcBorders>
            <w:vAlign w:val="center"/>
          </w:tcPr>
          <w:p w:rsidR="00B376F8" w:rsidRPr="00330310" w:rsidRDefault="00B376F8" w:rsidP="00074FD9">
            <w:pPr>
              <w:spacing w:after="0" w:line="240" w:lineRule="auto"/>
              <w:jc w:val="both"/>
              <w:rPr>
                <w:rFonts w:ascii="Times New Roman" w:hAnsi="Times New Roman" w:cs="Times New Roman"/>
                <w:color w:val="000000" w:themeColor="text1"/>
              </w:rPr>
            </w:pPr>
            <w:r w:rsidRPr="00330310">
              <w:rPr>
                <w:rFonts w:ascii="Times New Roman" w:hAnsi="Times New Roman" w:cs="Times New Roman"/>
                <w:color w:val="000000" w:themeColor="text1"/>
              </w:rPr>
              <w:t>Τακτικές αποδοχές προσωπικού υλοποίησης προγράμματος ΟΑΕΔ ανέργων με αναπηρίες κλπ</w:t>
            </w:r>
          </w:p>
        </w:tc>
        <w:tc>
          <w:tcPr>
            <w:tcW w:w="1276" w:type="dxa"/>
            <w:tcBorders>
              <w:top w:val="single" w:sz="4" w:space="0" w:color="auto"/>
              <w:left w:val="single" w:sz="4" w:space="0" w:color="auto"/>
              <w:bottom w:val="single" w:sz="4" w:space="0" w:color="auto"/>
              <w:right w:val="single" w:sz="4" w:space="0" w:color="auto"/>
            </w:tcBorders>
            <w:noWrap/>
            <w:vAlign w:val="center"/>
          </w:tcPr>
          <w:p w:rsidR="00B376F8" w:rsidRPr="00330310" w:rsidRDefault="00B376F8" w:rsidP="00074FD9">
            <w:pPr>
              <w:spacing w:after="0" w:line="240" w:lineRule="auto"/>
              <w:jc w:val="both"/>
              <w:rPr>
                <w:rFonts w:ascii="Times New Roman" w:hAnsi="Times New Roman" w:cs="Times New Roman"/>
                <w:color w:val="000000" w:themeColor="text1"/>
              </w:rPr>
            </w:pPr>
            <w:r w:rsidRPr="00330310">
              <w:rPr>
                <w:rFonts w:ascii="Times New Roman" w:hAnsi="Times New Roman" w:cs="Times New Roman"/>
                <w:color w:val="000000" w:themeColor="text1"/>
              </w:rPr>
              <w:t>259.741,00</w:t>
            </w:r>
          </w:p>
        </w:tc>
        <w:tc>
          <w:tcPr>
            <w:tcW w:w="1843" w:type="dxa"/>
            <w:tcBorders>
              <w:top w:val="single" w:sz="4" w:space="0" w:color="auto"/>
              <w:left w:val="single" w:sz="4" w:space="0" w:color="auto"/>
              <w:bottom w:val="single" w:sz="4" w:space="0" w:color="auto"/>
              <w:right w:val="single" w:sz="4" w:space="0" w:color="auto"/>
            </w:tcBorders>
            <w:noWrap/>
            <w:vAlign w:val="center"/>
          </w:tcPr>
          <w:p w:rsidR="00B376F8" w:rsidRPr="00330310" w:rsidRDefault="00B376F8" w:rsidP="00074FD9">
            <w:pPr>
              <w:spacing w:after="0" w:line="240" w:lineRule="auto"/>
              <w:jc w:val="both"/>
              <w:rPr>
                <w:rFonts w:ascii="Times New Roman" w:hAnsi="Times New Roman" w:cs="Times New Roman"/>
                <w:color w:val="000000" w:themeColor="text1"/>
              </w:rPr>
            </w:pPr>
            <w:r w:rsidRPr="00330310">
              <w:rPr>
                <w:rFonts w:ascii="Times New Roman" w:hAnsi="Times New Roman" w:cs="Times New Roman"/>
                <w:color w:val="000000" w:themeColor="text1"/>
              </w:rPr>
              <w:t>ΚΑΠ ποσό 20.000,00€+ ΙΔΙΟΙΠΟΡΟΙ  ποσό 22.000,00€</w:t>
            </w:r>
          </w:p>
        </w:tc>
        <w:tc>
          <w:tcPr>
            <w:tcW w:w="1559" w:type="dxa"/>
            <w:tcBorders>
              <w:top w:val="single" w:sz="4" w:space="0" w:color="auto"/>
              <w:left w:val="single" w:sz="4" w:space="0" w:color="auto"/>
              <w:bottom w:val="single" w:sz="4" w:space="0" w:color="auto"/>
              <w:right w:val="single" w:sz="4" w:space="0" w:color="auto"/>
            </w:tcBorders>
            <w:noWrap/>
            <w:vAlign w:val="center"/>
          </w:tcPr>
          <w:p w:rsidR="00B376F8" w:rsidRPr="00330310" w:rsidRDefault="00B376F8" w:rsidP="00074FD9">
            <w:pPr>
              <w:spacing w:after="0" w:line="240" w:lineRule="auto"/>
              <w:ind w:firstLine="720"/>
              <w:jc w:val="both"/>
              <w:rPr>
                <w:rFonts w:ascii="Times New Roman" w:hAnsi="Times New Roman" w:cs="Times New Roman"/>
                <w:color w:val="000000" w:themeColor="text1"/>
              </w:rPr>
            </w:pPr>
            <w:r w:rsidRPr="00330310">
              <w:rPr>
                <w:rFonts w:ascii="Times New Roman" w:hAnsi="Times New Roman" w:cs="Times New Roman"/>
                <w:color w:val="000000" w:themeColor="text1"/>
              </w:rPr>
              <w:t>-42.000,00</w:t>
            </w:r>
          </w:p>
        </w:tc>
        <w:tc>
          <w:tcPr>
            <w:tcW w:w="1981" w:type="dxa"/>
            <w:tcBorders>
              <w:top w:val="single" w:sz="4" w:space="0" w:color="auto"/>
              <w:left w:val="single" w:sz="4" w:space="0" w:color="auto"/>
              <w:bottom w:val="single" w:sz="4" w:space="0" w:color="auto"/>
              <w:right w:val="single" w:sz="4" w:space="0" w:color="auto"/>
            </w:tcBorders>
            <w:noWrap/>
            <w:vAlign w:val="center"/>
          </w:tcPr>
          <w:p w:rsidR="00B376F8" w:rsidRPr="00330310" w:rsidRDefault="00B376F8" w:rsidP="00074FD9">
            <w:pPr>
              <w:spacing w:after="0" w:line="240" w:lineRule="auto"/>
              <w:ind w:firstLine="720"/>
              <w:jc w:val="both"/>
              <w:rPr>
                <w:rFonts w:ascii="Times New Roman" w:hAnsi="Times New Roman" w:cs="Times New Roman"/>
                <w:color w:val="000000" w:themeColor="text1"/>
              </w:rPr>
            </w:pPr>
            <w:r w:rsidRPr="00330310">
              <w:rPr>
                <w:rFonts w:ascii="Times New Roman" w:hAnsi="Times New Roman" w:cs="Times New Roman"/>
                <w:color w:val="000000" w:themeColor="text1"/>
              </w:rPr>
              <w:t>217.741,00</w:t>
            </w:r>
          </w:p>
        </w:tc>
      </w:tr>
      <w:tr w:rsidR="00B376F8" w:rsidRPr="00330310" w:rsidTr="00074FD9">
        <w:trPr>
          <w:trHeight w:val="1004"/>
        </w:trPr>
        <w:tc>
          <w:tcPr>
            <w:tcW w:w="1702" w:type="dxa"/>
            <w:tcBorders>
              <w:top w:val="single" w:sz="4" w:space="0" w:color="auto"/>
              <w:left w:val="single" w:sz="4" w:space="0" w:color="auto"/>
              <w:bottom w:val="single" w:sz="4" w:space="0" w:color="auto"/>
              <w:right w:val="single" w:sz="4" w:space="0" w:color="auto"/>
            </w:tcBorders>
            <w:vAlign w:val="center"/>
          </w:tcPr>
          <w:p w:rsidR="00B376F8" w:rsidRPr="00330310" w:rsidRDefault="00B376F8" w:rsidP="00074FD9">
            <w:pPr>
              <w:spacing w:after="0" w:line="240" w:lineRule="auto"/>
              <w:jc w:val="both"/>
              <w:rPr>
                <w:rFonts w:ascii="Times New Roman" w:hAnsi="Times New Roman" w:cs="Times New Roman"/>
                <w:color w:val="000000" w:themeColor="text1"/>
              </w:rPr>
            </w:pPr>
            <w:r w:rsidRPr="00330310">
              <w:rPr>
                <w:rFonts w:ascii="Times New Roman" w:hAnsi="Times New Roman" w:cs="Times New Roman"/>
                <w:color w:val="000000" w:themeColor="text1"/>
              </w:rPr>
              <w:t>025.2410189002</w:t>
            </w:r>
          </w:p>
        </w:tc>
        <w:tc>
          <w:tcPr>
            <w:tcW w:w="1984" w:type="dxa"/>
            <w:tcBorders>
              <w:top w:val="single" w:sz="4" w:space="0" w:color="auto"/>
              <w:left w:val="single" w:sz="4" w:space="0" w:color="auto"/>
              <w:bottom w:val="single" w:sz="4" w:space="0" w:color="auto"/>
              <w:right w:val="single" w:sz="4" w:space="0" w:color="auto"/>
            </w:tcBorders>
            <w:vAlign w:val="center"/>
          </w:tcPr>
          <w:p w:rsidR="00B376F8" w:rsidRPr="00330310" w:rsidRDefault="00B376F8" w:rsidP="00074FD9">
            <w:pPr>
              <w:spacing w:after="0" w:line="240" w:lineRule="auto"/>
              <w:jc w:val="both"/>
              <w:rPr>
                <w:rFonts w:ascii="Times New Roman" w:hAnsi="Times New Roman" w:cs="Times New Roman"/>
                <w:color w:val="000000" w:themeColor="text1"/>
              </w:rPr>
            </w:pPr>
            <w:r w:rsidRPr="00330310">
              <w:rPr>
                <w:rFonts w:ascii="Times New Roman" w:hAnsi="Times New Roman" w:cs="Times New Roman"/>
                <w:color w:val="000000" w:themeColor="text1"/>
              </w:rPr>
              <w:t xml:space="preserve">Προμήθεια χημικού υλικού (Απολυμαντικά, χημικά κλπ) </w:t>
            </w:r>
          </w:p>
        </w:tc>
        <w:tc>
          <w:tcPr>
            <w:tcW w:w="1276" w:type="dxa"/>
            <w:tcBorders>
              <w:top w:val="single" w:sz="4" w:space="0" w:color="auto"/>
              <w:left w:val="single" w:sz="4" w:space="0" w:color="auto"/>
              <w:bottom w:val="single" w:sz="4" w:space="0" w:color="auto"/>
              <w:right w:val="single" w:sz="4" w:space="0" w:color="auto"/>
            </w:tcBorders>
            <w:noWrap/>
            <w:vAlign w:val="center"/>
          </w:tcPr>
          <w:p w:rsidR="00B376F8" w:rsidRPr="00330310" w:rsidRDefault="00B376F8" w:rsidP="00074FD9">
            <w:pPr>
              <w:spacing w:after="0" w:line="240" w:lineRule="auto"/>
              <w:jc w:val="both"/>
              <w:rPr>
                <w:rFonts w:ascii="Times New Roman" w:hAnsi="Times New Roman" w:cs="Times New Roman"/>
                <w:color w:val="000000" w:themeColor="text1"/>
              </w:rPr>
            </w:pPr>
            <w:r w:rsidRPr="00330310">
              <w:rPr>
                <w:rFonts w:ascii="Times New Roman" w:hAnsi="Times New Roman" w:cs="Times New Roman"/>
                <w:color w:val="000000" w:themeColor="text1"/>
              </w:rPr>
              <w:t xml:space="preserve">79.517,46( ποσό 39.517,46 συνεχιζόμενη και 40.000,00€ για το τρέχον έτος </w:t>
            </w:r>
          </w:p>
        </w:tc>
        <w:tc>
          <w:tcPr>
            <w:tcW w:w="1843" w:type="dxa"/>
            <w:tcBorders>
              <w:top w:val="single" w:sz="4" w:space="0" w:color="auto"/>
              <w:left w:val="single" w:sz="4" w:space="0" w:color="auto"/>
              <w:bottom w:val="single" w:sz="4" w:space="0" w:color="auto"/>
              <w:right w:val="single" w:sz="4" w:space="0" w:color="auto"/>
            </w:tcBorders>
            <w:noWrap/>
            <w:vAlign w:val="center"/>
          </w:tcPr>
          <w:p w:rsidR="00B376F8" w:rsidRPr="00330310" w:rsidRDefault="00B376F8" w:rsidP="00074FD9">
            <w:pPr>
              <w:spacing w:after="0" w:line="240" w:lineRule="auto"/>
              <w:jc w:val="both"/>
              <w:rPr>
                <w:rFonts w:ascii="Times New Roman" w:hAnsi="Times New Roman" w:cs="Times New Roman"/>
                <w:color w:val="000000" w:themeColor="text1"/>
              </w:rPr>
            </w:pPr>
            <w:r w:rsidRPr="00330310">
              <w:rPr>
                <w:rFonts w:ascii="Times New Roman" w:hAnsi="Times New Roman" w:cs="Times New Roman"/>
                <w:color w:val="000000" w:themeColor="text1"/>
              </w:rPr>
              <w:t>ΙΔΙΟΙ ΠΟΡΟΙ (Ανταποδοτικά)</w:t>
            </w:r>
          </w:p>
        </w:tc>
        <w:tc>
          <w:tcPr>
            <w:tcW w:w="1559" w:type="dxa"/>
            <w:tcBorders>
              <w:top w:val="single" w:sz="4" w:space="0" w:color="auto"/>
              <w:left w:val="single" w:sz="4" w:space="0" w:color="auto"/>
              <w:bottom w:val="single" w:sz="4" w:space="0" w:color="auto"/>
              <w:right w:val="single" w:sz="4" w:space="0" w:color="auto"/>
            </w:tcBorders>
            <w:noWrap/>
            <w:vAlign w:val="center"/>
          </w:tcPr>
          <w:p w:rsidR="00B376F8" w:rsidRPr="00330310" w:rsidRDefault="00B376F8" w:rsidP="00074FD9">
            <w:pPr>
              <w:spacing w:after="0" w:line="240" w:lineRule="auto"/>
              <w:ind w:firstLine="720"/>
              <w:jc w:val="both"/>
              <w:rPr>
                <w:rFonts w:ascii="Times New Roman" w:hAnsi="Times New Roman" w:cs="Times New Roman"/>
                <w:color w:val="000000" w:themeColor="text1"/>
              </w:rPr>
            </w:pPr>
            <w:r w:rsidRPr="00330310">
              <w:rPr>
                <w:rFonts w:ascii="Times New Roman" w:hAnsi="Times New Roman" w:cs="Times New Roman"/>
                <w:color w:val="000000" w:themeColor="text1"/>
              </w:rPr>
              <w:t>-40.000,00</w:t>
            </w:r>
          </w:p>
        </w:tc>
        <w:tc>
          <w:tcPr>
            <w:tcW w:w="1981" w:type="dxa"/>
            <w:tcBorders>
              <w:top w:val="single" w:sz="4" w:space="0" w:color="auto"/>
              <w:left w:val="single" w:sz="4" w:space="0" w:color="auto"/>
              <w:bottom w:val="single" w:sz="4" w:space="0" w:color="auto"/>
              <w:right w:val="single" w:sz="4" w:space="0" w:color="auto"/>
            </w:tcBorders>
            <w:noWrap/>
            <w:vAlign w:val="center"/>
          </w:tcPr>
          <w:p w:rsidR="00B376F8" w:rsidRPr="00330310" w:rsidRDefault="00B376F8" w:rsidP="00074FD9">
            <w:pPr>
              <w:spacing w:after="0" w:line="240" w:lineRule="auto"/>
              <w:ind w:firstLine="720"/>
              <w:jc w:val="both"/>
              <w:rPr>
                <w:rFonts w:ascii="Times New Roman" w:hAnsi="Times New Roman" w:cs="Times New Roman"/>
                <w:color w:val="000000" w:themeColor="text1"/>
              </w:rPr>
            </w:pPr>
            <w:r w:rsidRPr="00330310">
              <w:rPr>
                <w:rFonts w:ascii="Times New Roman" w:hAnsi="Times New Roman" w:cs="Times New Roman"/>
                <w:color w:val="000000" w:themeColor="text1"/>
              </w:rPr>
              <w:t>39.517,46</w:t>
            </w:r>
          </w:p>
        </w:tc>
      </w:tr>
      <w:tr w:rsidR="00B376F8" w:rsidRPr="00330310" w:rsidTr="00074FD9">
        <w:trPr>
          <w:trHeight w:val="1004"/>
        </w:trPr>
        <w:tc>
          <w:tcPr>
            <w:tcW w:w="1702" w:type="dxa"/>
            <w:tcBorders>
              <w:top w:val="single" w:sz="4" w:space="0" w:color="auto"/>
              <w:left w:val="single" w:sz="4" w:space="0" w:color="auto"/>
              <w:bottom w:val="single" w:sz="4" w:space="0" w:color="auto"/>
              <w:right w:val="single" w:sz="4" w:space="0" w:color="auto"/>
            </w:tcBorders>
            <w:vAlign w:val="center"/>
          </w:tcPr>
          <w:p w:rsidR="00B376F8" w:rsidRPr="00330310" w:rsidRDefault="00B376F8" w:rsidP="00074FD9">
            <w:pPr>
              <w:spacing w:after="0" w:line="240" w:lineRule="auto"/>
              <w:jc w:val="both"/>
              <w:rPr>
                <w:rFonts w:ascii="Times New Roman" w:hAnsi="Times New Roman" w:cs="Times New Roman"/>
                <w:color w:val="000000" w:themeColor="text1"/>
              </w:rPr>
            </w:pPr>
            <w:r w:rsidRPr="00330310">
              <w:rPr>
                <w:rFonts w:ascii="Times New Roman" w:hAnsi="Times New Roman" w:cs="Times New Roman"/>
                <w:color w:val="000000" w:themeColor="text1"/>
              </w:rPr>
              <w:lastRenderedPageBreak/>
              <w:t>065.2420929001</w:t>
            </w:r>
          </w:p>
        </w:tc>
        <w:tc>
          <w:tcPr>
            <w:tcW w:w="1984" w:type="dxa"/>
            <w:tcBorders>
              <w:top w:val="single" w:sz="4" w:space="0" w:color="auto"/>
              <w:left w:val="single" w:sz="4" w:space="0" w:color="auto"/>
              <w:bottom w:val="single" w:sz="4" w:space="0" w:color="auto"/>
              <w:right w:val="single" w:sz="4" w:space="0" w:color="auto"/>
            </w:tcBorders>
            <w:vAlign w:val="center"/>
          </w:tcPr>
          <w:p w:rsidR="00B376F8" w:rsidRPr="00330310" w:rsidRDefault="00B376F8" w:rsidP="00074FD9">
            <w:pPr>
              <w:spacing w:after="0" w:line="240" w:lineRule="auto"/>
              <w:jc w:val="both"/>
              <w:rPr>
                <w:rFonts w:ascii="Times New Roman" w:hAnsi="Times New Roman" w:cs="Times New Roman"/>
                <w:color w:val="000000" w:themeColor="text1"/>
              </w:rPr>
            </w:pPr>
            <w:r w:rsidRPr="00330310">
              <w:rPr>
                <w:rFonts w:ascii="Times New Roman" w:hAnsi="Times New Roman" w:cs="Times New Roman"/>
                <w:color w:val="000000" w:themeColor="text1"/>
              </w:rPr>
              <w:t>Μελέτες πυροπροστασίας  Δημοτικών Κτιρίων</w:t>
            </w:r>
          </w:p>
        </w:tc>
        <w:tc>
          <w:tcPr>
            <w:tcW w:w="1276" w:type="dxa"/>
            <w:tcBorders>
              <w:top w:val="single" w:sz="4" w:space="0" w:color="auto"/>
              <w:left w:val="single" w:sz="4" w:space="0" w:color="auto"/>
              <w:bottom w:val="single" w:sz="4" w:space="0" w:color="auto"/>
              <w:right w:val="single" w:sz="4" w:space="0" w:color="auto"/>
            </w:tcBorders>
            <w:noWrap/>
            <w:vAlign w:val="center"/>
          </w:tcPr>
          <w:p w:rsidR="00B376F8" w:rsidRPr="00330310" w:rsidRDefault="00B376F8" w:rsidP="00074FD9">
            <w:pPr>
              <w:spacing w:after="0" w:line="240" w:lineRule="auto"/>
              <w:jc w:val="both"/>
              <w:rPr>
                <w:rFonts w:ascii="Times New Roman" w:hAnsi="Times New Roman" w:cs="Times New Roman"/>
                <w:color w:val="000000" w:themeColor="text1"/>
              </w:rPr>
            </w:pPr>
            <w:r w:rsidRPr="00330310">
              <w:rPr>
                <w:rFonts w:ascii="Times New Roman" w:hAnsi="Times New Roman" w:cs="Times New Roman"/>
                <w:color w:val="000000" w:themeColor="text1"/>
              </w:rPr>
              <w:t>30.000,00</w:t>
            </w:r>
          </w:p>
        </w:tc>
        <w:tc>
          <w:tcPr>
            <w:tcW w:w="1843" w:type="dxa"/>
            <w:tcBorders>
              <w:top w:val="single" w:sz="4" w:space="0" w:color="auto"/>
              <w:left w:val="single" w:sz="4" w:space="0" w:color="auto"/>
              <w:bottom w:val="single" w:sz="4" w:space="0" w:color="auto"/>
              <w:right w:val="single" w:sz="4" w:space="0" w:color="auto"/>
            </w:tcBorders>
            <w:noWrap/>
            <w:vAlign w:val="center"/>
          </w:tcPr>
          <w:p w:rsidR="00B376F8" w:rsidRPr="00330310" w:rsidRDefault="00B376F8" w:rsidP="00074FD9">
            <w:pPr>
              <w:spacing w:after="0" w:line="240" w:lineRule="auto"/>
              <w:jc w:val="both"/>
              <w:rPr>
                <w:rFonts w:ascii="Times New Roman" w:hAnsi="Times New Roman" w:cs="Times New Roman"/>
                <w:color w:val="000000" w:themeColor="text1"/>
              </w:rPr>
            </w:pPr>
            <w:r w:rsidRPr="00330310">
              <w:rPr>
                <w:rFonts w:ascii="Times New Roman" w:hAnsi="Times New Roman" w:cs="Times New Roman"/>
                <w:color w:val="000000" w:themeColor="text1"/>
              </w:rPr>
              <w:t>ΙΔΙΟΙ ΠΟΡΟΙ</w:t>
            </w:r>
          </w:p>
        </w:tc>
        <w:tc>
          <w:tcPr>
            <w:tcW w:w="1559" w:type="dxa"/>
            <w:tcBorders>
              <w:top w:val="single" w:sz="4" w:space="0" w:color="auto"/>
              <w:left w:val="single" w:sz="4" w:space="0" w:color="auto"/>
              <w:bottom w:val="single" w:sz="4" w:space="0" w:color="auto"/>
              <w:right w:val="single" w:sz="4" w:space="0" w:color="auto"/>
            </w:tcBorders>
            <w:noWrap/>
            <w:vAlign w:val="center"/>
          </w:tcPr>
          <w:p w:rsidR="00B376F8" w:rsidRPr="00330310" w:rsidRDefault="00B376F8" w:rsidP="00074FD9">
            <w:pPr>
              <w:spacing w:after="0" w:line="240" w:lineRule="auto"/>
              <w:ind w:firstLine="720"/>
              <w:jc w:val="both"/>
              <w:rPr>
                <w:rFonts w:ascii="Times New Roman" w:hAnsi="Times New Roman" w:cs="Times New Roman"/>
                <w:color w:val="000000" w:themeColor="text1"/>
              </w:rPr>
            </w:pPr>
            <w:r w:rsidRPr="00330310">
              <w:rPr>
                <w:rFonts w:ascii="Times New Roman" w:hAnsi="Times New Roman" w:cs="Times New Roman"/>
                <w:color w:val="000000" w:themeColor="text1"/>
              </w:rPr>
              <w:t>-30.000,00</w:t>
            </w:r>
          </w:p>
        </w:tc>
        <w:tc>
          <w:tcPr>
            <w:tcW w:w="1981" w:type="dxa"/>
            <w:tcBorders>
              <w:top w:val="single" w:sz="4" w:space="0" w:color="auto"/>
              <w:left w:val="single" w:sz="4" w:space="0" w:color="auto"/>
              <w:bottom w:val="single" w:sz="4" w:space="0" w:color="auto"/>
              <w:right w:val="single" w:sz="4" w:space="0" w:color="auto"/>
            </w:tcBorders>
            <w:noWrap/>
            <w:vAlign w:val="center"/>
          </w:tcPr>
          <w:p w:rsidR="00B376F8" w:rsidRPr="00330310" w:rsidRDefault="00B376F8" w:rsidP="00074FD9">
            <w:pPr>
              <w:spacing w:after="0" w:line="240" w:lineRule="auto"/>
              <w:ind w:firstLine="720"/>
              <w:jc w:val="both"/>
              <w:rPr>
                <w:rFonts w:ascii="Times New Roman" w:hAnsi="Times New Roman" w:cs="Times New Roman"/>
                <w:color w:val="000000" w:themeColor="text1"/>
              </w:rPr>
            </w:pPr>
            <w:r w:rsidRPr="00330310">
              <w:rPr>
                <w:rFonts w:ascii="Times New Roman" w:hAnsi="Times New Roman" w:cs="Times New Roman"/>
                <w:color w:val="000000" w:themeColor="text1"/>
              </w:rPr>
              <w:t>0,00</w:t>
            </w:r>
          </w:p>
        </w:tc>
      </w:tr>
      <w:tr w:rsidR="00B376F8" w:rsidRPr="00330310" w:rsidTr="00074FD9">
        <w:trPr>
          <w:trHeight w:val="1004"/>
        </w:trPr>
        <w:tc>
          <w:tcPr>
            <w:tcW w:w="1702" w:type="dxa"/>
            <w:tcBorders>
              <w:top w:val="single" w:sz="4" w:space="0" w:color="auto"/>
              <w:left w:val="single" w:sz="4" w:space="0" w:color="auto"/>
              <w:bottom w:val="single" w:sz="4" w:space="0" w:color="auto"/>
              <w:right w:val="single" w:sz="4" w:space="0" w:color="auto"/>
            </w:tcBorders>
            <w:vAlign w:val="center"/>
          </w:tcPr>
          <w:p w:rsidR="00B376F8" w:rsidRPr="00330310" w:rsidRDefault="00B376F8" w:rsidP="00074FD9">
            <w:pPr>
              <w:spacing w:after="0" w:line="240" w:lineRule="auto"/>
              <w:jc w:val="both"/>
              <w:rPr>
                <w:rFonts w:ascii="Times New Roman" w:hAnsi="Times New Roman" w:cs="Times New Roman"/>
                <w:color w:val="000000" w:themeColor="text1"/>
              </w:rPr>
            </w:pPr>
            <w:r w:rsidRPr="00330310">
              <w:rPr>
                <w:rFonts w:ascii="Times New Roman" w:hAnsi="Times New Roman" w:cs="Times New Roman"/>
                <w:color w:val="000000" w:themeColor="text1"/>
              </w:rPr>
              <w:t>040.2420902001</w:t>
            </w:r>
          </w:p>
        </w:tc>
        <w:tc>
          <w:tcPr>
            <w:tcW w:w="1984" w:type="dxa"/>
            <w:tcBorders>
              <w:top w:val="single" w:sz="4" w:space="0" w:color="auto"/>
              <w:left w:val="single" w:sz="4" w:space="0" w:color="auto"/>
              <w:bottom w:val="single" w:sz="4" w:space="0" w:color="auto"/>
              <w:right w:val="single" w:sz="4" w:space="0" w:color="auto"/>
            </w:tcBorders>
            <w:vAlign w:val="center"/>
          </w:tcPr>
          <w:p w:rsidR="00B376F8" w:rsidRPr="00330310" w:rsidRDefault="00B376F8" w:rsidP="00074FD9">
            <w:pPr>
              <w:spacing w:after="0" w:line="240" w:lineRule="auto"/>
              <w:jc w:val="both"/>
              <w:rPr>
                <w:rFonts w:ascii="Times New Roman" w:hAnsi="Times New Roman" w:cs="Times New Roman"/>
                <w:color w:val="000000" w:themeColor="text1"/>
              </w:rPr>
            </w:pPr>
            <w:r w:rsidRPr="00330310">
              <w:rPr>
                <w:rFonts w:ascii="Times New Roman" w:hAnsi="Times New Roman" w:cs="Times New Roman"/>
                <w:color w:val="000000" w:themeColor="text1"/>
              </w:rPr>
              <w:t xml:space="preserve">Ρύθμιση αυθαίρετων κατασκευών εντός του δημοσίου ακινήτου "Ιαματική Πηγή </w:t>
            </w:r>
            <w:proofErr w:type="spellStart"/>
            <w:r w:rsidRPr="00330310">
              <w:rPr>
                <w:rFonts w:ascii="Times New Roman" w:hAnsi="Times New Roman" w:cs="Times New Roman"/>
                <w:color w:val="000000" w:themeColor="text1"/>
              </w:rPr>
              <w:t>Κουνουπελίου</w:t>
            </w:r>
            <w:proofErr w:type="spellEnd"/>
            <w:r w:rsidRPr="00330310">
              <w:rPr>
                <w:rFonts w:ascii="Times New Roman" w:hAnsi="Times New Roman" w:cs="Times New Roman"/>
                <w:color w:val="000000" w:themeColor="text1"/>
              </w:rPr>
              <w:t>" σύμφωνα με τον Ν. 4495/2017</w:t>
            </w:r>
          </w:p>
        </w:tc>
        <w:tc>
          <w:tcPr>
            <w:tcW w:w="1276" w:type="dxa"/>
            <w:tcBorders>
              <w:top w:val="single" w:sz="4" w:space="0" w:color="auto"/>
              <w:left w:val="single" w:sz="4" w:space="0" w:color="auto"/>
              <w:bottom w:val="single" w:sz="4" w:space="0" w:color="auto"/>
              <w:right w:val="single" w:sz="4" w:space="0" w:color="auto"/>
            </w:tcBorders>
            <w:noWrap/>
            <w:vAlign w:val="center"/>
          </w:tcPr>
          <w:p w:rsidR="00B376F8" w:rsidRPr="00330310" w:rsidRDefault="00B376F8" w:rsidP="00074FD9">
            <w:pPr>
              <w:spacing w:after="0" w:line="240" w:lineRule="auto"/>
              <w:jc w:val="both"/>
              <w:rPr>
                <w:rFonts w:ascii="Times New Roman" w:hAnsi="Times New Roman" w:cs="Times New Roman"/>
                <w:color w:val="000000" w:themeColor="text1"/>
              </w:rPr>
            </w:pPr>
            <w:r w:rsidRPr="00330310">
              <w:rPr>
                <w:rFonts w:ascii="Times New Roman" w:hAnsi="Times New Roman" w:cs="Times New Roman"/>
                <w:color w:val="000000" w:themeColor="text1"/>
              </w:rPr>
              <w:t>24.800,00</w:t>
            </w:r>
          </w:p>
        </w:tc>
        <w:tc>
          <w:tcPr>
            <w:tcW w:w="1843" w:type="dxa"/>
            <w:tcBorders>
              <w:top w:val="single" w:sz="4" w:space="0" w:color="auto"/>
              <w:left w:val="single" w:sz="4" w:space="0" w:color="auto"/>
              <w:bottom w:val="single" w:sz="4" w:space="0" w:color="auto"/>
              <w:right w:val="single" w:sz="4" w:space="0" w:color="auto"/>
            </w:tcBorders>
            <w:noWrap/>
            <w:vAlign w:val="center"/>
          </w:tcPr>
          <w:p w:rsidR="00B376F8" w:rsidRPr="00330310" w:rsidRDefault="00B376F8" w:rsidP="00074FD9">
            <w:pPr>
              <w:spacing w:after="0" w:line="240" w:lineRule="auto"/>
              <w:jc w:val="both"/>
              <w:rPr>
                <w:rFonts w:ascii="Times New Roman" w:hAnsi="Times New Roman" w:cs="Times New Roman"/>
                <w:color w:val="000000" w:themeColor="text1"/>
              </w:rPr>
            </w:pPr>
            <w:r w:rsidRPr="00330310">
              <w:rPr>
                <w:rFonts w:ascii="Times New Roman" w:hAnsi="Times New Roman" w:cs="Times New Roman"/>
                <w:color w:val="000000" w:themeColor="text1"/>
              </w:rPr>
              <w:t>ΙΔΙΟΙ ΠΟΡΟΙ</w:t>
            </w:r>
          </w:p>
        </w:tc>
        <w:tc>
          <w:tcPr>
            <w:tcW w:w="1559" w:type="dxa"/>
            <w:tcBorders>
              <w:top w:val="single" w:sz="4" w:space="0" w:color="auto"/>
              <w:left w:val="single" w:sz="4" w:space="0" w:color="auto"/>
              <w:bottom w:val="single" w:sz="4" w:space="0" w:color="auto"/>
              <w:right w:val="single" w:sz="4" w:space="0" w:color="auto"/>
            </w:tcBorders>
            <w:noWrap/>
            <w:vAlign w:val="center"/>
          </w:tcPr>
          <w:p w:rsidR="00B376F8" w:rsidRPr="00330310" w:rsidRDefault="00B376F8" w:rsidP="00074FD9">
            <w:pPr>
              <w:spacing w:after="0" w:line="240" w:lineRule="auto"/>
              <w:ind w:firstLine="720"/>
              <w:jc w:val="both"/>
              <w:rPr>
                <w:rFonts w:ascii="Times New Roman" w:hAnsi="Times New Roman" w:cs="Times New Roman"/>
                <w:color w:val="000000" w:themeColor="text1"/>
              </w:rPr>
            </w:pPr>
            <w:r w:rsidRPr="00330310">
              <w:rPr>
                <w:rFonts w:ascii="Times New Roman" w:hAnsi="Times New Roman" w:cs="Times New Roman"/>
                <w:color w:val="000000" w:themeColor="text1"/>
              </w:rPr>
              <w:t>-14.000,00</w:t>
            </w:r>
          </w:p>
        </w:tc>
        <w:tc>
          <w:tcPr>
            <w:tcW w:w="1981" w:type="dxa"/>
            <w:tcBorders>
              <w:top w:val="single" w:sz="4" w:space="0" w:color="auto"/>
              <w:left w:val="single" w:sz="4" w:space="0" w:color="auto"/>
              <w:bottom w:val="single" w:sz="4" w:space="0" w:color="auto"/>
              <w:right w:val="single" w:sz="4" w:space="0" w:color="auto"/>
            </w:tcBorders>
            <w:noWrap/>
            <w:vAlign w:val="center"/>
          </w:tcPr>
          <w:p w:rsidR="00B376F8" w:rsidRPr="00330310" w:rsidRDefault="00B376F8" w:rsidP="00074FD9">
            <w:pPr>
              <w:spacing w:after="0" w:line="240" w:lineRule="auto"/>
              <w:ind w:firstLine="720"/>
              <w:jc w:val="both"/>
              <w:rPr>
                <w:rFonts w:ascii="Times New Roman" w:hAnsi="Times New Roman" w:cs="Times New Roman"/>
                <w:color w:val="000000" w:themeColor="text1"/>
              </w:rPr>
            </w:pPr>
            <w:r w:rsidRPr="00330310">
              <w:rPr>
                <w:rFonts w:ascii="Times New Roman" w:hAnsi="Times New Roman" w:cs="Times New Roman"/>
                <w:color w:val="000000" w:themeColor="text1"/>
              </w:rPr>
              <w:t>10.800,00</w:t>
            </w:r>
          </w:p>
        </w:tc>
      </w:tr>
      <w:tr w:rsidR="00B376F8" w:rsidRPr="00330310" w:rsidTr="00074FD9">
        <w:trPr>
          <w:trHeight w:val="1004"/>
        </w:trPr>
        <w:tc>
          <w:tcPr>
            <w:tcW w:w="1702" w:type="dxa"/>
            <w:tcBorders>
              <w:top w:val="single" w:sz="4" w:space="0" w:color="auto"/>
              <w:left w:val="single" w:sz="4" w:space="0" w:color="auto"/>
              <w:bottom w:val="single" w:sz="4" w:space="0" w:color="auto"/>
              <w:right w:val="single" w:sz="4" w:space="0" w:color="auto"/>
            </w:tcBorders>
            <w:vAlign w:val="center"/>
          </w:tcPr>
          <w:p w:rsidR="00B376F8" w:rsidRPr="00330310" w:rsidRDefault="00B376F8" w:rsidP="00074FD9">
            <w:pPr>
              <w:spacing w:after="0" w:line="240" w:lineRule="auto"/>
              <w:jc w:val="both"/>
              <w:rPr>
                <w:rFonts w:ascii="Times New Roman" w:hAnsi="Times New Roman" w:cs="Times New Roman"/>
                <w:color w:val="000000" w:themeColor="text1"/>
              </w:rPr>
            </w:pPr>
            <w:r w:rsidRPr="00330310">
              <w:rPr>
                <w:rFonts w:ascii="Times New Roman" w:hAnsi="Times New Roman" w:cs="Times New Roman"/>
                <w:color w:val="000000" w:themeColor="text1"/>
              </w:rPr>
              <w:t>015.2420906001</w:t>
            </w:r>
          </w:p>
        </w:tc>
        <w:tc>
          <w:tcPr>
            <w:tcW w:w="1984" w:type="dxa"/>
            <w:tcBorders>
              <w:top w:val="single" w:sz="4" w:space="0" w:color="auto"/>
              <w:left w:val="single" w:sz="4" w:space="0" w:color="auto"/>
              <w:bottom w:val="single" w:sz="4" w:space="0" w:color="auto"/>
              <w:right w:val="single" w:sz="4" w:space="0" w:color="auto"/>
            </w:tcBorders>
            <w:vAlign w:val="center"/>
          </w:tcPr>
          <w:p w:rsidR="00B376F8" w:rsidRPr="00330310" w:rsidRDefault="00B376F8" w:rsidP="00074FD9">
            <w:pPr>
              <w:spacing w:after="0" w:line="240" w:lineRule="auto"/>
              <w:jc w:val="both"/>
              <w:rPr>
                <w:rFonts w:ascii="Times New Roman" w:hAnsi="Times New Roman" w:cs="Times New Roman"/>
                <w:color w:val="000000" w:themeColor="text1"/>
              </w:rPr>
            </w:pPr>
            <w:r w:rsidRPr="00330310">
              <w:rPr>
                <w:rFonts w:ascii="Times New Roman" w:hAnsi="Times New Roman" w:cs="Times New Roman"/>
                <w:color w:val="000000" w:themeColor="text1"/>
              </w:rPr>
              <w:t>Προώθηση του Τουριστικού προορισμού των περιοχών του Δήμου Ανδραβίδας-Κυλλήνης</w:t>
            </w:r>
          </w:p>
        </w:tc>
        <w:tc>
          <w:tcPr>
            <w:tcW w:w="1276" w:type="dxa"/>
            <w:tcBorders>
              <w:top w:val="single" w:sz="4" w:space="0" w:color="auto"/>
              <w:left w:val="single" w:sz="4" w:space="0" w:color="auto"/>
              <w:bottom w:val="single" w:sz="4" w:space="0" w:color="auto"/>
              <w:right w:val="single" w:sz="4" w:space="0" w:color="auto"/>
            </w:tcBorders>
            <w:noWrap/>
            <w:vAlign w:val="center"/>
          </w:tcPr>
          <w:p w:rsidR="00B376F8" w:rsidRPr="00330310" w:rsidRDefault="00B376F8" w:rsidP="00074FD9">
            <w:pPr>
              <w:spacing w:after="0" w:line="240" w:lineRule="auto"/>
              <w:jc w:val="both"/>
              <w:rPr>
                <w:rFonts w:ascii="Times New Roman" w:hAnsi="Times New Roman" w:cs="Times New Roman"/>
                <w:color w:val="000000" w:themeColor="text1"/>
              </w:rPr>
            </w:pPr>
            <w:r w:rsidRPr="00330310">
              <w:rPr>
                <w:rFonts w:ascii="Times New Roman" w:hAnsi="Times New Roman" w:cs="Times New Roman"/>
                <w:color w:val="000000" w:themeColor="text1"/>
              </w:rPr>
              <w:t>15.000,00</w:t>
            </w:r>
          </w:p>
        </w:tc>
        <w:tc>
          <w:tcPr>
            <w:tcW w:w="1843" w:type="dxa"/>
            <w:tcBorders>
              <w:top w:val="single" w:sz="4" w:space="0" w:color="auto"/>
              <w:left w:val="single" w:sz="4" w:space="0" w:color="auto"/>
              <w:bottom w:val="single" w:sz="4" w:space="0" w:color="auto"/>
              <w:right w:val="single" w:sz="4" w:space="0" w:color="auto"/>
            </w:tcBorders>
            <w:noWrap/>
            <w:vAlign w:val="center"/>
          </w:tcPr>
          <w:p w:rsidR="00B376F8" w:rsidRPr="00330310" w:rsidRDefault="00B376F8" w:rsidP="00074FD9">
            <w:pPr>
              <w:spacing w:after="0" w:line="240" w:lineRule="auto"/>
              <w:jc w:val="both"/>
              <w:rPr>
                <w:rFonts w:ascii="Times New Roman" w:hAnsi="Times New Roman" w:cs="Times New Roman"/>
                <w:color w:val="000000" w:themeColor="text1"/>
              </w:rPr>
            </w:pPr>
            <w:r w:rsidRPr="00330310">
              <w:rPr>
                <w:rFonts w:ascii="Times New Roman" w:hAnsi="Times New Roman" w:cs="Times New Roman"/>
                <w:color w:val="000000" w:themeColor="text1"/>
              </w:rPr>
              <w:t>ΙΔΙΟΙ ΠΟΡΟΙ</w:t>
            </w:r>
          </w:p>
        </w:tc>
        <w:tc>
          <w:tcPr>
            <w:tcW w:w="1559" w:type="dxa"/>
            <w:tcBorders>
              <w:top w:val="single" w:sz="4" w:space="0" w:color="auto"/>
              <w:left w:val="single" w:sz="4" w:space="0" w:color="auto"/>
              <w:bottom w:val="single" w:sz="4" w:space="0" w:color="auto"/>
              <w:right w:val="single" w:sz="4" w:space="0" w:color="auto"/>
            </w:tcBorders>
            <w:noWrap/>
            <w:vAlign w:val="center"/>
          </w:tcPr>
          <w:p w:rsidR="00B376F8" w:rsidRPr="00330310" w:rsidRDefault="00B376F8" w:rsidP="00074FD9">
            <w:pPr>
              <w:spacing w:after="0" w:line="240" w:lineRule="auto"/>
              <w:ind w:firstLine="720"/>
              <w:jc w:val="both"/>
              <w:rPr>
                <w:rFonts w:ascii="Times New Roman" w:hAnsi="Times New Roman" w:cs="Times New Roman"/>
                <w:color w:val="000000" w:themeColor="text1"/>
              </w:rPr>
            </w:pPr>
            <w:r w:rsidRPr="00330310">
              <w:rPr>
                <w:rFonts w:ascii="Times New Roman" w:hAnsi="Times New Roman" w:cs="Times New Roman"/>
                <w:color w:val="000000" w:themeColor="text1"/>
              </w:rPr>
              <w:t>-10.000,00</w:t>
            </w:r>
          </w:p>
        </w:tc>
        <w:tc>
          <w:tcPr>
            <w:tcW w:w="1981" w:type="dxa"/>
            <w:tcBorders>
              <w:top w:val="single" w:sz="4" w:space="0" w:color="auto"/>
              <w:left w:val="single" w:sz="4" w:space="0" w:color="auto"/>
              <w:bottom w:val="single" w:sz="4" w:space="0" w:color="auto"/>
              <w:right w:val="single" w:sz="4" w:space="0" w:color="auto"/>
            </w:tcBorders>
            <w:noWrap/>
            <w:vAlign w:val="center"/>
          </w:tcPr>
          <w:p w:rsidR="00B376F8" w:rsidRPr="00330310" w:rsidRDefault="00B376F8" w:rsidP="00074FD9">
            <w:pPr>
              <w:spacing w:after="0" w:line="240" w:lineRule="auto"/>
              <w:ind w:firstLine="720"/>
              <w:jc w:val="both"/>
              <w:rPr>
                <w:rFonts w:ascii="Times New Roman" w:hAnsi="Times New Roman" w:cs="Times New Roman"/>
                <w:color w:val="000000" w:themeColor="text1"/>
              </w:rPr>
            </w:pPr>
            <w:r w:rsidRPr="00330310">
              <w:rPr>
                <w:rFonts w:ascii="Times New Roman" w:hAnsi="Times New Roman" w:cs="Times New Roman"/>
                <w:color w:val="000000" w:themeColor="text1"/>
              </w:rPr>
              <w:t>5.000,00</w:t>
            </w:r>
          </w:p>
        </w:tc>
      </w:tr>
      <w:tr w:rsidR="00B376F8" w:rsidRPr="00330310" w:rsidTr="00074FD9">
        <w:trPr>
          <w:trHeight w:val="1004"/>
        </w:trPr>
        <w:tc>
          <w:tcPr>
            <w:tcW w:w="3686" w:type="dxa"/>
            <w:gridSpan w:val="2"/>
            <w:tcBorders>
              <w:top w:val="single" w:sz="4" w:space="0" w:color="auto"/>
              <w:left w:val="single" w:sz="4" w:space="0" w:color="auto"/>
              <w:bottom w:val="single" w:sz="4" w:space="0" w:color="auto"/>
              <w:right w:val="single" w:sz="4" w:space="0" w:color="auto"/>
            </w:tcBorders>
            <w:vAlign w:val="center"/>
            <w:hideMark/>
          </w:tcPr>
          <w:p w:rsidR="00B376F8" w:rsidRPr="00330310" w:rsidRDefault="00B376F8" w:rsidP="00074FD9">
            <w:pPr>
              <w:spacing w:after="0" w:line="240" w:lineRule="auto"/>
              <w:ind w:firstLine="720"/>
              <w:jc w:val="both"/>
              <w:rPr>
                <w:rFonts w:ascii="Times New Roman" w:hAnsi="Times New Roman" w:cs="Times New Roman"/>
                <w:b/>
                <w:bCs/>
                <w:color w:val="000000" w:themeColor="text1"/>
              </w:rPr>
            </w:pPr>
            <w:r w:rsidRPr="00330310">
              <w:rPr>
                <w:rFonts w:ascii="Times New Roman" w:hAnsi="Times New Roman" w:cs="Times New Roman"/>
                <w:b/>
                <w:bCs/>
                <w:color w:val="000000" w:themeColor="text1"/>
              </w:rPr>
              <w:t xml:space="preserve">ΣΥΝΟΛΟ </w:t>
            </w:r>
          </w:p>
        </w:tc>
        <w:tc>
          <w:tcPr>
            <w:tcW w:w="1276" w:type="dxa"/>
            <w:tcBorders>
              <w:top w:val="single" w:sz="4" w:space="0" w:color="auto"/>
              <w:left w:val="single" w:sz="4" w:space="0" w:color="auto"/>
              <w:bottom w:val="single" w:sz="4" w:space="0" w:color="auto"/>
              <w:right w:val="single" w:sz="4" w:space="0" w:color="auto"/>
            </w:tcBorders>
            <w:noWrap/>
            <w:vAlign w:val="center"/>
          </w:tcPr>
          <w:p w:rsidR="00B376F8" w:rsidRPr="00330310" w:rsidRDefault="00B376F8" w:rsidP="00074FD9">
            <w:pPr>
              <w:spacing w:after="0" w:line="240" w:lineRule="auto"/>
              <w:jc w:val="both"/>
              <w:rPr>
                <w:rFonts w:ascii="Times New Roman" w:hAnsi="Times New Roman" w:cs="Times New Roman"/>
                <w:b/>
                <w:bCs/>
                <w:color w:val="000000" w:themeColor="text1"/>
              </w:rPr>
            </w:pPr>
            <w:r w:rsidRPr="00330310">
              <w:rPr>
                <w:rFonts w:ascii="Times New Roman" w:hAnsi="Times New Roman" w:cs="Times New Roman"/>
                <w:b/>
                <w:bCs/>
                <w:color w:val="000000" w:themeColor="text1"/>
              </w:rPr>
              <w:t>451.654,75</w:t>
            </w:r>
          </w:p>
        </w:tc>
        <w:tc>
          <w:tcPr>
            <w:tcW w:w="1843" w:type="dxa"/>
            <w:tcBorders>
              <w:top w:val="single" w:sz="4" w:space="0" w:color="auto"/>
              <w:left w:val="single" w:sz="4" w:space="0" w:color="auto"/>
              <w:bottom w:val="single" w:sz="4" w:space="0" w:color="auto"/>
              <w:right w:val="single" w:sz="4" w:space="0" w:color="auto"/>
            </w:tcBorders>
            <w:noWrap/>
            <w:vAlign w:val="center"/>
          </w:tcPr>
          <w:p w:rsidR="00B376F8" w:rsidRPr="00330310" w:rsidRDefault="00B376F8" w:rsidP="00074FD9">
            <w:pPr>
              <w:spacing w:after="0" w:line="240" w:lineRule="auto"/>
              <w:ind w:firstLine="720"/>
              <w:jc w:val="both"/>
              <w:rPr>
                <w:rFonts w:ascii="Times New Roman" w:hAnsi="Times New Roman" w:cs="Times New Roman"/>
                <w:b/>
                <w:bCs/>
                <w:color w:val="000000" w:themeColor="text1"/>
              </w:rPr>
            </w:pPr>
          </w:p>
        </w:tc>
        <w:tc>
          <w:tcPr>
            <w:tcW w:w="1559" w:type="dxa"/>
            <w:tcBorders>
              <w:top w:val="single" w:sz="4" w:space="0" w:color="auto"/>
              <w:left w:val="single" w:sz="4" w:space="0" w:color="auto"/>
              <w:bottom w:val="single" w:sz="4" w:space="0" w:color="auto"/>
              <w:right w:val="single" w:sz="4" w:space="0" w:color="auto"/>
            </w:tcBorders>
            <w:noWrap/>
            <w:vAlign w:val="center"/>
          </w:tcPr>
          <w:p w:rsidR="00B376F8" w:rsidRPr="00330310" w:rsidRDefault="00B376F8" w:rsidP="00074FD9">
            <w:pPr>
              <w:spacing w:after="0" w:line="240" w:lineRule="auto"/>
              <w:jc w:val="both"/>
              <w:rPr>
                <w:rFonts w:ascii="Times New Roman" w:hAnsi="Times New Roman" w:cs="Times New Roman"/>
                <w:b/>
                <w:bCs/>
                <w:color w:val="000000" w:themeColor="text1"/>
              </w:rPr>
            </w:pPr>
            <w:r w:rsidRPr="00330310">
              <w:rPr>
                <w:rFonts w:ascii="Times New Roman" w:hAnsi="Times New Roman" w:cs="Times New Roman"/>
                <w:b/>
                <w:bCs/>
                <w:color w:val="000000" w:themeColor="text1"/>
              </w:rPr>
              <w:t>-161.746,00</w:t>
            </w:r>
          </w:p>
        </w:tc>
        <w:tc>
          <w:tcPr>
            <w:tcW w:w="1981" w:type="dxa"/>
            <w:tcBorders>
              <w:top w:val="single" w:sz="4" w:space="0" w:color="auto"/>
              <w:left w:val="single" w:sz="4" w:space="0" w:color="auto"/>
              <w:bottom w:val="single" w:sz="4" w:space="0" w:color="auto"/>
              <w:right w:val="single" w:sz="4" w:space="0" w:color="auto"/>
            </w:tcBorders>
            <w:noWrap/>
            <w:vAlign w:val="center"/>
          </w:tcPr>
          <w:p w:rsidR="00B376F8" w:rsidRPr="00330310" w:rsidRDefault="00B376F8" w:rsidP="00074FD9">
            <w:pPr>
              <w:spacing w:after="0" w:line="240" w:lineRule="auto"/>
              <w:ind w:firstLine="720"/>
              <w:jc w:val="both"/>
              <w:rPr>
                <w:rFonts w:ascii="Times New Roman" w:hAnsi="Times New Roman" w:cs="Times New Roman"/>
                <w:b/>
                <w:bCs/>
                <w:color w:val="000000" w:themeColor="text1"/>
              </w:rPr>
            </w:pPr>
            <w:r w:rsidRPr="00330310">
              <w:rPr>
                <w:rFonts w:ascii="Times New Roman" w:hAnsi="Times New Roman" w:cs="Times New Roman"/>
                <w:b/>
                <w:bCs/>
                <w:color w:val="000000" w:themeColor="text1"/>
              </w:rPr>
              <w:t>289.908,75</w:t>
            </w:r>
          </w:p>
        </w:tc>
      </w:tr>
    </w:tbl>
    <w:p w:rsidR="00B376F8" w:rsidRPr="00330310" w:rsidRDefault="00B376F8" w:rsidP="00B376F8">
      <w:pPr>
        <w:spacing w:after="0" w:line="240" w:lineRule="auto"/>
        <w:jc w:val="both"/>
        <w:rPr>
          <w:rFonts w:ascii="Times New Roman" w:eastAsia="Times New Roman" w:hAnsi="Times New Roman" w:cs="Times New Roman"/>
          <w:b/>
          <w:bCs/>
          <w:color w:val="000000" w:themeColor="text1"/>
        </w:rPr>
      </w:pPr>
      <w:r w:rsidRPr="00330310">
        <w:rPr>
          <w:rFonts w:ascii="Times New Roman" w:eastAsia="Times New Roman" w:hAnsi="Times New Roman" w:cs="Times New Roman"/>
          <w:b/>
          <w:color w:val="000000" w:themeColor="text1"/>
        </w:rPr>
        <w:t>5.</w:t>
      </w:r>
      <w:r w:rsidRPr="00330310">
        <w:rPr>
          <w:rFonts w:ascii="Times New Roman" w:eastAsia="Times New Roman" w:hAnsi="Times New Roman" w:cs="Times New Roman"/>
          <w:b/>
          <w:bCs/>
          <w:color w:val="000000" w:themeColor="text1"/>
        </w:rPr>
        <w:t xml:space="preserve"> Η Οικονομική Υπηρεσία εισηγείται  την αναμόρφωση του εκτελούμενου </w:t>
      </w:r>
      <w:proofErr w:type="spellStart"/>
      <w:r w:rsidRPr="00330310">
        <w:rPr>
          <w:rFonts w:ascii="Times New Roman" w:eastAsia="Times New Roman" w:hAnsi="Times New Roman" w:cs="Times New Roman"/>
          <w:b/>
          <w:bCs/>
          <w:color w:val="000000" w:themeColor="text1"/>
        </w:rPr>
        <w:t>πρ</w:t>
      </w:r>
      <w:proofErr w:type="spellEnd"/>
      <w:r w:rsidRPr="00330310">
        <w:rPr>
          <w:rFonts w:ascii="Times New Roman" w:eastAsia="Times New Roman" w:hAnsi="Times New Roman" w:cs="Times New Roman"/>
          <w:b/>
          <w:bCs/>
          <w:color w:val="000000" w:themeColor="text1"/>
        </w:rPr>
        <w:t>/</w:t>
      </w:r>
      <w:proofErr w:type="spellStart"/>
      <w:r w:rsidRPr="00330310">
        <w:rPr>
          <w:rFonts w:ascii="Times New Roman" w:eastAsia="Times New Roman" w:hAnsi="Times New Roman" w:cs="Times New Roman"/>
          <w:b/>
          <w:bCs/>
          <w:color w:val="000000" w:themeColor="text1"/>
        </w:rPr>
        <w:t>σμού</w:t>
      </w:r>
      <w:r w:rsidRPr="00330310">
        <w:rPr>
          <w:rFonts w:ascii="Times New Roman" w:eastAsia="Times New Roman" w:hAnsi="Times New Roman" w:cs="Times New Roman"/>
          <w:color w:val="000000" w:themeColor="text1"/>
        </w:rPr>
        <w:t>προκειμένου</w:t>
      </w:r>
      <w:r w:rsidRPr="00330310">
        <w:rPr>
          <w:rFonts w:ascii="Times New Roman" w:hAnsi="Times New Roman" w:cs="Times New Roman"/>
          <w:color w:val="000000" w:themeColor="text1"/>
        </w:rPr>
        <w:t>γίνουν</w:t>
      </w:r>
      <w:proofErr w:type="spellEnd"/>
      <w:r w:rsidRPr="00330310">
        <w:rPr>
          <w:rFonts w:ascii="Times New Roman" w:hAnsi="Times New Roman" w:cs="Times New Roman"/>
          <w:color w:val="000000" w:themeColor="text1"/>
        </w:rPr>
        <w:t xml:space="preserve"> οι σχετικές εγγραφές  στον εκτελούμενο </w:t>
      </w:r>
      <w:proofErr w:type="spellStart"/>
      <w:r w:rsidRPr="00330310">
        <w:rPr>
          <w:rFonts w:ascii="Times New Roman" w:hAnsi="Times New Roman" w:cs="Times New Roman"/>
          <w:color w:val="000000" w:themeColor="text1"/>
        </w:rPr>
        <w:t>πρ</w:t>
      </w:r>
      <w:proofErr w:type="spellEnd"/>
      <w:r w:rsidRPr="00330310">
        <w:rPr>
          <w:rFonts w:ascii="Times New Roman" w:hAnsi="Times New Roman" w:cs="Times New Roman"/>
          <w:color w:val="000000" w:themeColor="text1"/>
        </w:rPr>
        <w:t>/</w:t>
      </w:r>
      <w:proofErr w:type="spellStart"/>
      <w:r w:rsidRPr="00330310">
        <w:rPr>
          <w:rFonts w:ascii="Times New Roman" w:hAnsi="Times New Roman" w:cs="Times New Roman"/>
          <w:color w:val="000000" w:themeColor="text1"/>
        </w:rPr>
        <w:t>σμό</w:t>
      </w:r>
      <w:proofErr w:type="spellEnd"/>
      <w:r w:rsidRPr="00330310">
        <w:rPr>
          <w:rFonts w:ascii="Times New Roman" w:hAnsi="Times New Roman" w:cs="Times New Roman"/>
          <w:color w:val="000000" w:themeColor="text1"/>
        </w:rPr>
        <w:t xml:space="preserve"> του Δήμου  για την επιστροφή    της προκαταβολής  40%   ήτοι ύψους  445.600,00€  του εγκεκριμένου έργου  με </w:t>
      </w:r>
      <w:proofErr w:type="spellStart"/>
      <w:r w:rsidRPr="00330310">
        <w:rPr>
          <w:rFonts w:ascii="Times New Roman" w:hAnsi="Times New Roman" w:cs="Times New Roman"/>
          <w:color w:val="000000" w:themeColor="text1"/>
        </w:rPr>
        <w:t>τίτλο</w:t>
      </w:r>
      <w:bookmarkStart w:id="8" w:name="_Hlk240972951"/>
      <w:r w:rsidRPr="00330310">
        <w:rPr>
          <w:rFonts w:ascii="Times New Roman" w:hAnsi="Times New Roman" w:cs="Times New Roman"/>
          <w:color w:val="000000" w:themeColor="text1"/>
        </w:rPr>
        <w:t>«ΚΑΤΑΣΚΕΥΗ</w:t>
      </w:r>
      <w:proofErr w:type="spellEnd"/>
      <w:r w:rsidRPr="00330310">
        <w:rPr>
          <w:rFonts w:ascii="Times New Roman" w:hAnsi="Times New Roman" w:cs="Times New Roman"/>
          <w:color w:val="000000" w:themeColor="text1"/>
        </w:rPr>
        <w:t xml:space="preserve"> ΣΥΓΧΡΟΝΟΥ ΣΤΙΒΟΥ-ΕΡΓΟ ΚΟΙΝΩΝΙΚΗΣ ΣΥΝΟΧΗΣ ΚΑΙ ΣΥΜΠΕΡΙΛΗΨΗΣ  ΓΙΑ ΤΗΝ ΕΝΣΩΜΑΤΩΣΗ ΜΕΤΑΝΑΣΤΩΝ ΚΑΙ ΠΡΟΣΦΥΓΩΝ στις ΤΟΠΙΚΕΣ ΚΟΙΝΟΤΗΤΕΣ ΛΕΧΑΙΝΩΝ ΚΑΙ ΑΝΔΡΑΒΙΔΑΣ ΤΟΥ ΔΗΜΟΥ ΑΝΔΡΑΒΙΔΑΣ-ΚΥΛΛΗΝΗΣ»</w:t>
      </w:r>
      <w:bookmarkEnd w:id="8"/>
      <w:r w:rsidRPr="00330310">
        <w:rPr>
          <w:rFonts w:ascii="Times New Roman" w:hAnsi="Times New Roman" w:cs="Times New Roman"/>
          <w:color w:val="000000" w:themeColor="text1"/>
        </w:rPr>
        <w:t xml:space="preserve">, χρηματοδοτούμενο από το Ταμείο Αλληλεγγύης του  Υπουργείου Μετανάστευσης &amp; Ασύλου, λόγω ανάκλησης της χρηματοδότησης   και ένταξης  του   ιδίου έργου με μεγαλύτερο εγκεκριμένο προϋπολογισμό και ειδικότερα </w:t>
      </w:r>
      <w:r w:rsidRPr="00330310">
        <w:rPr>
          <w:rFonts w:ascii="Times New Roman" w:eastAsia="Times New Roman" w:hAnsi="Times New Roman" w:cs="Times New Roman"/>
          <w:b/>
          <w:bCs/>
          <w:color w:val="000000" w:themeColor="text1"/>
        </w:rPr>
        <w:t>:</w:t>
      </w:r>
    </w:p>
    <w:p w:rsidR="00B376F8" w:rsidRPr="00330310" w:rsidRDefault="00B376F8" w:rsidP="00B376F8">
      <w:pPr>
        <w:spacing w:after="0" w:line="240" w:lineRule="auto"/>
        <w:jc w:val="both"/>
        <w:rPr>
          <w:rFonts w:ascii="Times New Roman" w:hAnsi="Times New Roman" w:cs="Times New Roman"/>
          <w:color w:val="000000" w:themeColor="text1"/>
        </w:rPr>
      </w:pPr>
      <w:r w:rsidRPr="00330310">
        <w:rPr>
          <w:rFonts w:ascii="Times New Roman" w:eastAsia="Times New Roman" w:hAnsi="Times New Roman" w:cs="Times New Roman"/>
          <w:b/>
          <w:bCs/>
          <w:color w:val="000000" w:themeColor="text1"/>
        </w:rPr>
        <w:tab/>
      </w:r>
      <w:r w:rsidRPr="00330310">
        <w:rPr>
          <w:rFonts w:ascii="Times New Roman" w:eastAsia="Times New Roman" w:hAnsi="Times New Roman" w:cs="Times New Roman"/>
          <w:color w:val="000000" w:themeColor="text1"/>
        </w:rPr>
        <w:t xml:space="preserve">Με την αριθ. 208/2026 απόφαση της Δημοτικής Επιτροπής του δήμου μας  αποφασίστηκε η ανάκληση  της αριθ. 2131/5-1-2026 (ΑΔΑ: ΡΡ1Ι46ΜΔΨΟ-4Ψ7) διαπιστωτικής  απόφασης  του  Υπουργού Μετανάστευσης και Ασύλου με την οποία είχε εγκριθεί αίτηση του δήμου μας  για την χρηματοδότηση  από το Ταμείο Αλληλεγγύης του άρθρου 196 του Ν. 4662/2020 του έργου με τίτλο </w:t>
      </w:r>
      <w:r w:rsidRPr="00330310">
        <w:rPr>
          <w:rFonts w:ascii="Times New Roman" w:hAnsi="Times New Roman" w:cs="Times New Roman"/>
          <w:color w:val="000000" w:themeColor="text1"/>
        </w:rPr>
        <w:t>«ΚΑΤΑΣΚΕΥΗ ΣΥΓΧΡΟΝΟΥ ΣΤΙΒΟΥ-ΕΡΓΟ ΚΟΙΝΩΝΙΚΗΣ ΣΥΝΟΧΗΣ ΚΑΙ ΣΥΜΠΕΡΙΛΗΨΗΣ  ΓΙΑ ΤΗΝ ΕΝΣΩΜΑΤΩΣΗ ΜΕΤΑΝΑΣΤΩΝ ΚΑΙ ΠΡΟΣΦΥΓΩΝ στις ΤΟΠΙΚΕΣ ΚΟΙΝΟΤΗΤΕΣ ΛΕΧΑΙΝΩΝ ΚΑΙ ΑΝΔΡΑΒΙΔΑΣ ΤΟΥ ΔΗΜΟΥ ΑΝΔΡΑΒΙΔΑΣ-ΚΥΛΛΗΝΗΣ» προϋπολογισμού 1.114.000,00€  συμπεριλαμβανομένου  ΦΠΑ  αναλύοντας τους λόγους ανάκλησης.</w:t>
      </w:r>
    </w:p>
    <w:p w:rsidR="00B376F8" w:rsidRPr="00330310" w:rsidRDefault="00B376F8" w:rsidP="00B376F8">
      <w:pPr>
        <w:spacing w:after="0" w:line="240" w:lineRule="auto"/>
        <w:jc w:val="both"/>
        <w:rPr>
          <w:rFonts w:ascii="Times New Roman" w:hAnsi="Times New Roman" w:cs="Times New Roman"/>
          <w:color w:val="000000" w:themeColor="text1"/>
        </w:rPr>
      </w:pPr>
      <w:r w:rsidRPr="00330310">
        <w:rPr>
          <w:rFonts w:ascii="Times New Roman" w:hAnsi="Times New Roman" w:cs="Times New Roman"/>
          <w:color w:val="000000" w:themeColor="text1"/>
        </w:rPr>
        <w:t xml:space="preserve"> Γίνεται μνεία ότι εκ νέου υποβλήθηκε  αίτημα χρηματοδότησης για το ίδιο έργο με μεγαλύτερο </w:t>
      </w:r>
      <w:proofErr w:type="spellStart"/>
      <w:r w:rsidRPr="00330310">
        <w:rPr>
          <w:rFonts w:ascii="Times New Roman" w:hAnsi="Times New Roman" w:cs="Times New Roman"/>
          <w:color w:val="000000" w:themeColor="text1"/>
        </w:rPr>
        <w:t>πρ</w:t>
      </w:r>
      <w:proofErr w:type="spellEnd"/>
      <w:r w:rsidRPr="00330310">
        <w:rPr>
          <w:rFonts w:ascii="Times New Roman" w:hAnsi="Times New Roman" w:cs="Times New Roman"/>
          <w:color w:val="000000" w:themeColor="text1"/>
        </w:rPr>
        <w:t>/</w:t>
      </w:r>
      <w:proofErr w:type="spellStart"/>
      <w:r w:rsidRPr="00330310">
        <w:rPr>
          <w:rFonts w:ascii="Times New Roman" w:hAnsi="Times New Roman" w:cs="Times New Roman"/>
          <w:color w:val="000000" w:themeColor="text1"/>
        </w:rPr>
        <w:t>σμό</w:t>
      </w:r>
      <w:proofErr w:type="spellEnd"/>
      <w:r w:rsidRPr="00330310">
        <w:rPr>
          <w:rFonts w:ascii="Times New Roman" w:hAnsi="Times New Roman" w:cs="Times New Roman"/>
          <w:color w:val="000000" w:themeColor="text1"/>
        </w:rPr>
        <w:t xml:space="preserve"> και  ήδη εγκρίθηκε από το Υπουργείο Μετανάστευσης και Ασύλου.</w:t>
      </w:r>
    </w:p>
    <w:p w:rsidR="00B376F8" w:rsidRPr="00330310" w:rsidRDefault="00B376F8" w:rsidP="00B376F8">
      <w:pPr>
        <w:spacing w:after="0" w:line="240" w:lineRule="auto"/>
        <w:jc w:val="both"/>
        <w:rPr>
          <w:rFonts w:ascii="Times New Roman" w:hAnsi="Times New Roman" w:cs="Times New Roman"/>
          <w:color w:val="000000" w:themeColor="text1"/>
        </w:rPr>
      </w:pPr>
      <w:r w:rsidRPr="00330310">
        <w:rPr>
          <w:rFonts w:ascii="Times New Roman" w:hAnsi="Times New Roman" w:cs="Times New Roman"/>
          <w:color w:val="000000" w:themeColor="text1"/>
        </w:rPr>
        <w:tab/>
        <w:t xml:space="preserve">Κατόπιν σχετικού αιτήματος ανάκλησης του Δήμου μας ( αριθ. </w:t>
      </w:r>
      <w:proofErr w:type="spellStart"/>
      <w:r w:rsidRPr="00330310">
        <w:rPr>
          <w:rFonts w:ascii="Times New Roman" w:hAnsi="Times New Roman" w:cs="Times New Roman"/>
          <w:color w:val="000000" w:themeColor="text1"/>
        </w:rPr>
        <w:t>πρωτ</w:t>
      </w:r>
      <w:proofErr w:type="spellEnd"/>
      <w:r w:rsidRPr="00330310">
        <w:rPr>
          <w:rFonts w:ascii="Times New Roman" w:hAnsi="Times New Roman" w:cs="Times New Roman"/>
          <w:color w:val="000000" w:themeColor="text1"/>
        </w:rPr>
        <w:t xml:space="preserve">: 142616/30-7-2026 του Υπουργείου)  εκδόθηκε  η με αριθ. </w:t>
      </w:r>
      <w:proofErr w:type="spellStart"/>
      <w:r w:rsidRPr="00330310">
        <w:rPr>
          <w:rFonts w:ascii="Times New Roman" w:hAnsi="Times New Roman" w:cs="Times New Roman"/>
          <w:color w:val="000000" w:themeColor="text1"/>
        </w:rPr>
        <w:t>πρωτ</w:t>
      </w:r>
      <w:proofErr w:type="spellEnd"/>
      <w:r w:rsidRPr="00330310">
        <w:rPr>
          <w:rFonts w:ascii="Times New Roman" w:hAnsi="Times New Roman" w:cs="Times New Roman"/>
          <w:color w:val="000000" w:themeColor="text1"/>
        </w:rPr>
        <w:t xml:space="preserve">: 173133/10-9-2026 (ΑΔΑ:ΨΚΕΙ46ΜΔΨΟ-8ΣΗ) Διαπιστωτική Απόφαση του Υπουργού Μετανάστευσης και Ασύλου , με την οποία  εγκρίθηκε το υποβληθέν αίτημα ανάκλησης του Δήμου μας, ανακλήθηκε η υπ’ αριθ. </w:t>
      </w:r>
      <w:r w:rsidRPr="00330310">
        <w:rPr>
          <w:rFonts w:ascii="Times New Roman" w:eastAsia="Times New Roman" w:hAnsi="Times New Roman" w:cs="Times New Roman"/>
          <w:color w:val="000000" w:themeColor="text1"/>
        </w:rPr>
        <w:t xml:space="preserve">2131/5-1-2026 (ΑΔΑ: ΡΡ1Ι46ΜΔΨΟ-4Ψ7) Διαπιστωτική απόφαση χρηματοδότησης του έργου με τίτλο  </w:t>
      </w:r>
      <w:r w:rsidRPr="00330310">
        <w:rPr>
          <w:rFonts w:ascii="Times New Roman" w:hAnsi="Times New Roman" w:cs="Times New Roman"/>
          <w:color w:val="000000" w:themeColor="text1"/>
        </w:rPr>
        <w:t xml:space="preserve">«ΚΑΤΑΣΚΕΥΗ ΣΥΓΧΡΟΝΟΥ ΣΤΙΒΟΥ-ΕΡΓΟ ΚΟΙΝΩΝΙΚΗΣ ΣΥΝΟΧΗΣ ΚΑΙ ΣΥΜΠΕΡΙΛΗΨΗΣ  ΓΙΑ ΤΗΝ ΕΝΣΩΜΑΤΩΣΗ ΜΕΤΑΝΑΣΤΩΝ ΚΑΙ ΠΡΟΣΦΥΓΩΝ στις ΤΟΠΙΚΕΣ ΚΟΙΝΟΤΗΤΕΣ ΛΕΧΑΙΝΩΝ ΚΑΙ ΑΝΔΡΑΒΙΔΑΣ ΤΟΥ ΔΗΜΟΥ ΑΝΔΡΑΒΙΔΑΣ-ΚΥΛΛΗΝΗΣ» που χρηματοδοτήθηκε από το Ταμείο Αλληλεγγύης και αιτούνται  την επιστροφή του καταβληθέντος ποσού  </w:t>
      </w:r>
      <w:r w:rsidRPr="00330310">
        <w:rPr>
          <w:rFonts w:ascii="Times New Roman" w:hAnsi="Times New Roman" w:cs="Times New Roman"/>
          <w:color w:val="000000" w:themeColor="text1"/>
        </w:rPr>
        <w:lastRenderedPageBreak/>
        <w:t>προκαταβολής 40%  στο Δήμο Ανδραβίδας-Κυλλήνης για την ανωτέρω αιτία ήτοι την επιστροφή ποσού ύψους 445.600,00€ .</w:t>
      </w:r>
    </w:p>
    <w:p w:rsidR="00B376F8" w:rsidRPr="00330310" w:rsidRDefault="00B376F8" w:rsidP="00B376F8">
      <w:pPr>
        <w:spacing w:after="0" w:line="240" w:lineRule="auto"/>
        <w:ind w:firstLine="720"/>
        <w:jc w:val="both"/>
        <w:rPr>
          <w:rFonts w:ascii="Times New Roman" w:hAnsi="Times New Roman" w:cs="Times New Roman"/>
          <w:color w:val="000000" w:themeColor="text1"/>
        </w:rPr>
      </w:pPr>
      <w:r w:rsidRPr="00330310">
        <w:rPr>
          <w:rFonts w:ascii="Times New Roman" w:hAnsi="Times New Roman" w:cs="Times New Roman"/>
          <w:color w:val="000000" w:themeColor="text1"/>
        </w:rPr>
        <w:t>Η εν λόγω προκαταβολή   έχει καταβληθεί στο Δήμο μας και  εισπράχθηκε από το Δημοτικό Ταμείο μας με το αριθ. ΕΠΙΧ/18/17-2-2026 Γραμμάτιο Είσπραξης.</w:t>
      </w:r>
    </w:p>
    <w:p w:rsidR="00B376F8" w:rsidRPr="00330310" w:rsidRDefault="00B376F8" w:rsidP="00B376F8">
      <w:pPr>
        <w:spacing w:after="0" w:line="240" w:lineRule="auto"/>
        <w:ind w:firstLine="720"/>
        <w:jc w:val="both"/>
        <w:rPr>
          <w:rFonts w:ascii="Times New Roman" w:hAnsi="Times New Roman" w:cs="Times New Roman"/>
          <w:color w:val="000000" w:themeColor="text1"/>
        </w:rPr>
      </w:pPr>
      <w:r w:rsidRPr="00330310">
        <w:rPr>
          <w:rFonts w:ascii="Times New Roman" w:hAnsi="Times New Roman" w:cs="Times New Roman"/>
          <w:color w:val="000000" w:themeColor="text1"/>
        </w:rPr>
        <w:t xml:space="preserve">Ο Γενικός Γραμματέας Υποδοχής Αιτούντων Άσυλο με το αριθ. </w:t>
      </w:r>
      <w:proofErr w:type="spellStart"/>
      <w:r w:rsidRPr="00330310">
        <w:rPr>
          <w:rFonts w:ascii="Times New Roman" w:hAnsi="Times New Roman" w:cs="Times New Roman"/>
          <w:color w:val="000000" w:themeColor="text1"/>
        </w:rPr>
        <w:t>πρωτ</w:t>
      </w:r>
      <w:proofErr w:type="spellEnd"/>
      <w:r w:rsidRPr="00330310">
        <w:rPr>
          <w:rFonts w:ascii="Times New Roman" w:hAnsi="Times New Roman" w:cs="Times New Roman"/>
          <w:color w:val="000000" w:themeColor="text1"/>
        </w:rPr>
        <w:t xml:space="preserve">: 174885/14-9-2026 έγγραφό του, μας ενημερώνει σχετικά με την  προαναφερθείσα ανακλητική απόφαση του Υπουργού  Μετανάστευσης και Ασύλου(αριθ. </w:t>
      </w:r>
      <w:proofErr w:type="spellStart"/>
      <w:r w:rsidRPr="00330310">
        <w:rPr>
          <w:rFonts w:ascii="Times New Roman" w:hAnsi="Times New Roman" w:cs="Times New Roman"/>
          <w:color w:val="000000" w:themeColor="text1"/>
        </w:rPr>
        <w:t>πρωτ</w:t>
      </w:r>
      <w:proofErr w:type="spellEnd"/>
      <w:r w:rsidRPr="00330310">
        <w:rPr>
          <w:rFonts w:ascii="Times New Roman" w:hAnsi="Times New Roman" w:cs="Times New Roman"/>
          <w:color w:val="000000" w:themeColor="text1"/>
        </w:rPr>
        <w:t xml:space="preserve">: 173133/10-9-2026) και ζητεί όπως προβούμε  άμεσα στις απαραίτητες ενέργειες   προκειμένου να επιστραφεί το καταβληθέν ποσό  ύψους 445.600,00€ συμπεριλαμβανομένου ΦΠΑ που αφορά  την προκαταβολή του 40%  του εν λόγω έργου. </w:t>
      </w:r>
    </w:p>
    <w:p w:rsidR="00B376F8" w:rsidRPr="00330310" w:rsidRDefault="00B376F8" w:rsidP="00B376F8">
      <w:pPr>
        <w:spacing w:after="0" w:line="240" w:lineRule="auto"/>
        <w:jc w:val="both"/>
        <w:rPr>
          <w:rFonts w:ascii="Times New Roman" w:hAnsi="Times New Roman" w:cs="Times New Roman"/>
          <w:color w:val="000000" w:themeColor="text1"/>
        </w:rPr>
      </w:pPr>
      <w:r w:rsidRPr="00330310">
        <w:rPr>
          <w:rFonts w:ascii="Times New Roman" w:hAnsi="Times New Roman" w:cs="Times New Roman"/>
          <w:color w:val="000000" w:themeColor="text1"/>
        </w:rPr>
        <w:t xml:space="preserve">Κατόπιν των ανωτέρω για την επιστροφή του καταβληθέντος ποσού  προκαταβολής 40%  στο Δήμο Ανδραβίδας-Κυλλήνης ύψους 445.600,00€ λόγω ανάκλησης της χρηματοδότησης απαιτείται αναμόρφωση του εκτελούμενου </w:t>
      </w:r>
      <w:proofErr w:type="spellStart"/>
      <w:r w:rsidRPr="00330310">
        <w:rPr>
          <w:rFonts w:ascii="Times New Roman" w:hAnsi="Times New Roman" w:cs="Times New Roman"/>
          <w:color w:val="000000" w:themeColor="text1"/>
        </w:rPr>
        <w:t>πρ</w:t>
      </w:r>
      <w:proofErr w:type="spellEnd"/>
      <w:r w:rsidRPr="00330310">
        <w:rPr>
          <w:rFonts w:ascii="Times New Roman" w:hAnsi="Times New Roman" w:cs="Times New Roman"/>
          <w:color w:val="000000" w:themeColor="text1"/>
        </w:rPr>
        <w:t>/</w:t>
      </w:r>
      <w:proofErr w:type="spellStart"/>
      <w:r w:rsidRPr="00330310">
        <w:rPr>
          <w:rFonts w:ascii="Times New Roman" w:hAnsi="Times New Roman" w:cs="Times New Roman"/>
          <w:color w:val="000000" w:themeColor="text1"/>
        </w:rPr>
        <w:t>σμού</w:t>
      </w:r>
      <w:proofErr w:type="spellEnd"/>
      <w:r w:rsidRPr="00330310">
        <w:rPr>
          <w:rFonts w:ascii="Times New Roman" w:hAnsi="Times New Roman" w:cs="Times New Roman"/>
          <w:color w:val="000000" w:themeColor="text1"/>
        </w:rPr>
        <w:t xml:space="preserve"> ως κατωτέρω:</w:t>
      </w:r>
    </w:p>
    <w:p w:rsidR="00B376F8" w:rsidRPr="00330310" w:rsidRDefault="00B376F8" w:rsidP="00B376F8">
      <w:pPr>
        <w:spacing w:after="0" w:line="240" w:lineRule="auto"/>
        <w:jc w:val="both"/>
        <w:rPr>
          <w:rFonts w:ascii="Times New Roman" w:hAnsi="Times New Roman" w:cs="Times New Roman"/>
          <w:b/>
          <w:bCs/>
          <w:color w:val="000000" w:themeColor="text1"/>
        </w:rPr>
      </w:pPr>
      <w:r w:rsidRPr="00330310">
        <w:rPr>
          <w:rFonts w:ascii="Times New Roman" w:hAnsi="Times New Roman" w:cs="Times New Roman"/>
          <w:b/>
          <w:bCs/>
          <w:color w:val="000000" w:themeColor="text1"/>
        </w:rPr>
        <w:t xml:space="preserve">Α. ΣΚΕΛΟΣ ΕΣΟΔΩΝ </w:t>
      </w:r>
    </w:p>
    <w:tbl>
      <w:tblPr>
        <w:tblW w:w="10760" w:type="dxa"/>
        <w:tblInd w:w="-1139" w:type="dxa"/>
        <w:tblLayout w:type="fixed"/>
        <w:tblLook w:val="04A0"/>
      </w:tblPr>
      <w:tblGrid>
        <w:gridCol w:w="1722"/>
        <w:gridCol w:w="2010"/>
        <w:gridCol w:w="1434"/>
        <w:gridCol w:w="2440"/>
        <w:gridCol w:w="1577"/>
        <w:gridCol w:w="1577"/>
      </w:tblGrid>
      <w:tr w:rsidR="00B376F8" w:rsidRPr="00330310" w:rsidTr="00074FD9">
        <w:trPr>
          <w:trHeight w:val="360"/>
        </w:trPr>
        <w:tc>
          <w:tcPr>
            <w:tcW w:w="10760" w:type="dxa"/>
            <w:gridSpan w:val="6"/>
            <w:tcBorders>
              <w:top w:val="single" w:sz="4" w:space="0" w:color="auto"/>
              <w:left w:val="single" w:sz="4" w:space="0" w:color="auto"/>
              <w:bottom w:val="single" w:sz="4" w:space="0" w:color="auto"/>
              <w:right w:val="single" w:sz="4" w:space="0" w:color="000000"/>
            </w:tcBorders>
            <w:noWrap/>
            <w:vAlign w:val="bottom"/>
            <w:hideMark/>
          </w:tcPr>
          <w:p w:rsidR="00B376F8" w:rsidRPr="00330310" w:rsidRDefault="00B376F8" w:rsidP="00074FD9">
            <w:pPr>
              <w:spacing w:after="0" w:line="240" w:lineRule="auto"/>
              <w:jc w:val="both"/>
              <w:rPr>
                <w:rFonts w:ascii="Times New Roman" w:hAnsi="Times New Roman" w:cs="Times New Roman"/>
                <w:b/>
                <w:bCs/>
                <w:color w:val="000000" w:themeColor="text1"/>
              </w:rPr>
            </w:pPr>
            <w:r w:rsidRPr="00330310">
              <w:rPr>
                <w:rFonts w:ascii="Times New Roman" w:hAnsi="Times New Roman" w:cs="Times New Roman"/>
                <w:b/>
                <w:bCs/>
                <w:color w:val="000000" w:themeColor="text1"/>
              </w:rPr>
              <w:t>ΔΗΜΙΟΥΡΓΙΑ  ΑΛΕ ΣΤΟ ΣΚΕΛΟΣ ΤΩΝ  ΕΣΟΔΩΝ ΤΟΥ ΕΚΤΕΛΟΥΜΕΝΟΥ Π/Υ</w:t>
            </w:r>
          </w:p>
        </w:tc>
      </w:tr>
      <w:tr w:rsidR="00B376F8" w:rsidRPr="00330310" w:rsidTr="00074FD9">
        <w:trPr>
          <w:trHeight w:val="2292"/>
        </w:trPr>
        <w:tc>
          <w:tcPr>
            <w:tcW w:w="1722" w:type="dxa"/>
            <w:tcBorders>
              <w:top w:val="single" w:sz="4" w:space="0" w:color="auto"/>
              <w:left w:val="single" w:sz="4" w:space="0" w:color="auto"/>
              <w:bottom w:val="single" w:sz="4" w:space="0" w:color="auto"/>
              <w:right w:val="single" w:sz="4" w:space="0" w:color="auto"/>
            </w:tcBorders>
            <w:vAlign w:val="center"/>
            <w:hideMark/>
          </w:tcPr>
          <w:p w:rsidR="00B376F8" w:rsidRPr="00330310" w:rsidRDefault="00B376F8" w:rsidP="00074FD9">
            <w:pPr>
              <w:spacing w:after="0" w:line="240" w:lineRule="auto"/>
              <w:jc w:val="both"/>
              <w:rPr>
                <w:rFonts w:ascii="Times New Roman" w:hAnsi="Times New Roman" w:cs="Times New Roman"/>
                <w:b/>
                <w:bCs/>
                <w:color w:val="000000" w:themeColor="text1"/>
              </w:rPr>
            </w:pPr>
            <w:r w:rsidRPr="00330310">
              <w:rPr>
                <w:rFonts w:ascii="Times New Roman" w:hAnsi="Times New Roman" w:cs="Times New Roman"/>
                <w:b/>
                <w:bCs/>
                <w:color w:val="000000" w:themeColor="text1"/>
              </w:rPr>
              <w:t>ΑΛΕ</w:t>
            </w:r>
          </w:p>
        </w:tc>
        <w:tc>
          <w:tcPr>
            <w:tcW w:w="2010" w:type="dxa"/>
            <w:tcBorders>
              <w:top w:val="single" w:sz="4" w:space="0" w:color="auto"/>
              <w:left w:val="nil"/>
              <w:bottom w:val="single" w:sz="4" w:space="0" w:color="auto"/>
              <w:right w:val="single" w:sz="4" w:space="0" w:color="auto"/>
            </w:tcBorders>
            <w:vAlign w:val="center"/>
            <w:hideMark/>
          </w:tcPr>
          <w:p w:rsidR="00B376F8" w:rsidRPr="00330310" w:rsidRDefault="00B376F8" w:rsidP="00074FD9">
            <w:pPr>
              <w:spacing w:after="0" w:line="240" w:lineRule="auto"/>
              <w:jc w:val="both"/>
              <w:rPr>
                <w:rFonts w:ascii="Times New Roman" w:hAnsi="Times New Roman" w:cs="Times New Roman"/>
                <w:b/>
                <w:bCs/>
                <w:color w:val="000000" w:themeColor="text1"/>
              </w:rPr>
            </w:pPr>
            <w:r w:rsidRPr="00330310">
              <w:rPr>
                <w:rFonts w:ascii="Times New Roman" w:hAnsi="Times New Roman" w:cs="Times New Roman"/>
                <w:b/>
                <w:bCs/>
                <w:color w:val="000000" w:themeColor="text1"/>
              </w:rPr>
              <w:t>ΠΕΡΙΓΡΑΦΗ</w:t>
            </w:r>
          </w:p>
        </w:tc>
        <w:tc>
          <w:tcPr>
            <w:tcW w:w="1434" w:type="dxa"/>
            <w:tcBorders>
              <w:top w:val="single" w:sz="4" w:space="0" w:color="auto"/>
              <w:left w:val="nil"/>
              <w:bottom w:val="single" w:sz="4" w:space="0" w:color="auto"/>
              <w:right w:val="single" w:sz="4" w:space="0" w:color="auto"/>
            </w:tcBorders>
            <w:vAlign w:val="center"/>
            <w:hideMark/>
          </w:tcPr>
          <w:p w:rsidR="00B376F8" w:rsidRPr="00330310" w:rsidRDefault="00B376F8" w:rsidP="00074FD9">
            <w:pPr>
              <w:spacing w:after="0" w:line="240" w:lineRule="auto"/>
              <w:jc w:val="both"/>
              <w:rPr>
                <w:rFonts w:ascii="Times New Roman" w:hAnsi="Times New Roman" w:cs="Times New Roman"/>
                <w:b/>
                <w:bCs/>
                <w:color w:val="000000" w:themeColor="text1"/>
              </w:rPr>
            </w:pPr>
            <w:r w:rsidRPr="00330310">
              <w:rPr>
                <w:rFonts w:ascii="Times New Roman" w:hAnsi="Times New Roman" w:cs="Times New Roman"/>
                <w:b/>
                <w:bCs/>
                <w:color w:val="000000" w:themeColor="text1"/>
              </w:rPr>
              <w:t>ΔΙΑΜΟΡ-ΦΩΜΕΝΟΣ Π/Υ 2026 ΣΕ €</w:t>
            </w:r>
          </w:p>
        </w:tc>
        <w:tc>
          <w:tcPr>
            <w:tcW w:w="2440" w:type="dxa"/>
            <w:tcBorders>
              <w:top w:val="single" w:sz="4" w:space="0" w:color="auto"/>
              <w:left w:val="nil"/>
              <w:bottom w:val="single" w:sz="4" w:space="0" w:color="auto"/>
              <w:right w:val="single" w:sz="4" w:space="0" w:color="auto"/>
            </w:tcBorders>
            <w:vAlign w:val="center"/>
            <w:hideMark/>
          </w:tcPr>
          <w:p w:rsidR="00B376F8" w:rsidRPr="00330310" w:rsidRDefault="00B376F8" w:rsidP="00074FD9">
            <w:pPr>
              <w:spacing w:after="0" w:line="240" w:lineRule="auto"/>
              <w:jc w:val="both"/>
              <w:rPr>
                <w:rFonts w:ascii="Times New Roman" w:hAnsi="Times New Roman" w:cs="Times New Roman"/>
                <w:b/>
                <w:bCs/>
                <w:color w:val="000000" w:themeColor="text1"/>
              </w:rPr>
            </w:pPr>
            <w:r w:rsidRPr="00330310">
              <w:rPr>
                <w:rFonts w:ascii="Times New Roman" w:hAnsi="Times New Roman" w:cs="Times New Roman"/>
                <w:b/>
                <w:bCs/>
                <w:color w:val="000000" w:themeColor="text1"/>
              </w:rPr>
              <w:t>ΧΡΗΜΑ</w:t>
            </w:r>
          </w:p>
          <w:p w:rsidR="00B376F8" w:rsidRPr="00330310" w:rsidRDefault="00B376F8" w:rsidP="00074FD9">
            <w:pPr>
              <w:spacing w:after="0" w:line="240" w:lineRule="auto"/>
              <w:jc w:val="both"/>
              <w:rPr>
                <w:rFonts w:ascii="Times New Roman" w:hAnsi="Times New Roman" w:cs="Times New Roman"/>
                <w:b/>
                <w:bCs/>
                <w:color w:val="000000" w:themeColor="text1"/>
              </w:rPr>
            </w:pPr>
            <w:r w:rsidRPr="00330310">
              <w:rPr>
                <w:rFonts w:ascii="Times New Roman" w:hAnsi="Times New Roman" w:cs="Times New Roman"/>
                <w:b/>
                <w:bCs/>
                <w:color w:val="000000" w:themeColor="text1"/>
              </w:rPr>
              <w:t>ΤΟΔΟΤΗ</w:t>
            </w:r>
          </w:p>
          <w:p w:rsidR="00B376F8" w:rsidRPr="00330310" w:rsidRDefault="00B376F8" w:rsidP="00074FD9">
            <w:pPr>
              <w:spacing w:after="0" w:line="240" w:lineRule="auto"/>
              <w:jc w:val="both"/>
              <w:rPr>
                <w:rFonts w:ascii="Times New Roman" w:hAnsi="Times New Roman" w:cs="Times New Roman"/>
                <w:b/>
                <w:bCs/>
                <w:color w:val="000000" w:themeColor="text1"/>
              </w:rPr>
            </w:pPr>
            <w:r w:rsidRPr="00330310">
              <w:rPr>
                <w:rFonts w:ascii="Times New Roman" w:hAnsi="Times New Roman" w:cs="Times New Roman"/>
                <w:b/>
                <w:bCs/>
                <w:color w:val="000000" w:themeColor="text1"/>
              </w:rPr>
              <w:t>ΣΗ</w:t>
            </w:r>
          </w:p>
        </w:tc>
        <w:tc>
          <w:tcPr>
            <w:tcW w:w="1577" w:type="dxa"/>
            <w:tcBorders>
              <w:top w:val="single" w:sz="4" w:space="0" w:color="auto"/>
              <w:left w:val="nil"/>
              <w:bottom w:val="single" w:sz="4" w:space="0" w:color="auto"/>
              <w:right w:val="single" w:sz="4" w:space="0" w:color="auto"/>
            </w:tcBorders>
            <w:vAlign w:val="center"/>
            <w:hideMark/>
          </w:tcPr>
          <w:p w:rsidR="00B376F8" w:rsidRPr="00330310" w:rsidRDefault="00B376F8" w:rsidP="00074FD9">
            <w:pPr>
              <w:spacing w:after="0" w:line="240" w:lineRule="auto"/>
              <w:jc w:val="both"/>
              <w:rPr>
                <w:rFonts w:ascii="Times New Roman" w:hAnsi="Times New Roman" w:cs="Times New Roman"/>
                <w:b/>
                <w:bCs/>
                <w:color w:val="000000" w:themeColor="text1"/>
              </w:rPr>
            </w:pPr>
            <w:r w:rsidRPr="00330310">
              <w:rPr>
                <w:rFonts w:ascii="Times New Roman" w:hAnsi="Times New Roman" w:cs="Times New Roman"/>
                <w:b/>
                <w:bCs/>
                <w:color w:val="000000" w:themeColor="text1"/>
              </w:rPr>
              <w:t xml:space="preserve">ΜΕ ΤΗΝ ΠΑΡΟΥΣΑ ΕΓΓΡΑΦΟΝΤΑΙ  ΠΟΣΑ  ΣΕ € </w:t>
            </w:r>
          </w:p>
        </w:tc>
        <w:tc>
          <w:tcPr>
            <w:tcW w:w="1574" w:type="dxa"/>
            <w:tcBorders>
              <w:top w:val="single" w:sz="4" w:space="0" w:color="auto"/>
              <w:left w:val="nil"/>
              <w:bottom w:val="single" w:sz="4" w:space="0" w:color="auto"/>
              <w:right w:val="single" w:sz="4" w:space="0" w:color="auto"/>
            </w:tcBorders>
            <w:vAlign w:val="center"/>
            <w:hideMark/>
          </w:tcPr>
          <w:p w:rsidR="00B376F8" w:rsidRPr="00330310" w:rsidRDefault="00B376F8" w:rsidP="00074FD9">
            <w:pPr>
              <w:spacing w:after="0" w:line="240" w:lineRule="auto"/>
              <w:jc w:val="both"/>
              <w:rPr>
                <w:rFonts w:ascii="Times New Roman" w:hAnsi="Times New Roman" w:cs="Times New Roman"/>
                <w:b/>
                <w:bCs/>
                <w:color w:val="000000" w:themeColor="text1"/>
              </w:rPr>
            </w:pPr>
            <w:r w:rsidRPr="00330310">
              <w:rPr>
                <w:rFonts w:ascii="Times New Roman" w:hAnsi="Times New Roman" w:cs="Times New Roman"/>
                <w:b/>
                <w:bCs/>
                <w:color w:val="000000" w:themeColor="text1"/>
              </w:rPr>
              <w:t xml:space="preserve">ΤΕΛΙΚΟΣ </w:t>
            </w:r>
            <w:r w:rsidRPr="00330310">
              <w:rPr>
                <w:rFonts w:ascii="Times New Roman" w:hAnsi="Times New Roman" w:cs="Times New Roman"/>
                <w:b/>
                <w:bCs/>
                <w:color w:val="000000" w:themeColor="text1"/>
              </w:rPr>
              <w:br/>
              <w:t>ΔΙΑΜΟΡΦ/ΝΤΑΣ</w:t>
            </w:r>
            <w:r w:rsidRPr="00330310">
              <w:rPr>
                <w:rFonts w:ascii="Times New Roman" w:hAnsi="Times New Roman" w:cs="Times New Roman"/>
                <w:b/>
                <w:bCs/>
                <w:color w:val="000000" w:themeColor="text1"/>
              </w:rPr>
              <w:br/>
              <w:t>ΠΡ/ΣΜΟΣ ΜΕ ΤΗΝ ΠΑΡΟΥΣΑ</w:t>
            </w:r>
          </w:p>
        </w:tc>
      </w:tr>
      <w:tr w:rsidR="00B376F8" w:rsidRPr="00330310" w:rsidTr="00074FD9">
        <w:trPr>
          <w:trHeight w:val="1083"/>
        </w:trPr>
        <w:tc>
          <w:tcPr>
            <w:tcW w:w="1722" w:type="dxa"/>
            <w:tcBorders>
              <w:top w:val="single" w:sz="4" w:space="0" w:color="auto"/>
              <w:left w:val="single" w:sz="4" w:space="0" w:color="auto"/>
              <w:bottom w:val="single" w:sz="4" w:space="0" w:color="auto"/>
              <w:right w:val="single" w:sz="4" w:space="0" w:color="auto"/>
            </w:tcBorders>
            <w:vAlign w:val="center"/>
          </w:tcPr>
          <w:p w:rsidR="00B376F8" w:rsidRPr="00330310" w:rsidRDefault="00B376F8" w:rsidP="00074FD9">
            <w:pPr>
              <w:spacing w:after="0" w:line="240" w:lineRule="auto"/>
              <w:jc w:val="both"/>
              <w:rPr>
                <w:rFonts w:ascii="Times New Roman" w:hAnsi="Times New Roman" w:cs="Times New Roman"/>
                <w:color w:val="000000" w:themeColor="text1"/>
              </w:rPr>
            </w:pPr>
            <w:r w:rsidRPr="00330310">
              <w:rPr>
                <w:rFonts w:ascii="Times New Roman" w:hAnsi="Times New Roman" w:cs="Times New Roman"/>
                <w:color w:val="000000" w:themeColor="text1"/>
              </w:rPr>
              <w:t>030.1590789001</w:t>
            </w:r>
          </w:p>
        </w:tc>
        <w:tc>
          <w:tcPr>
            <w:tcW w:w="2010" w:type="dxa"/>
            <w:tcBorders>
              <w:top w:val="single" w:sz="4" w:space="0" w:color="auto"/>
              <w:left w:val="nil"/>
              <w:bottom w:val="single" w:sz="4" w:space="0" w:color="auto"/>
              <w:right w:val="single" w:sz="4" w:space="0" w:color="auto"/>
            </w:tcBorders>
            <w:vAlign w:val="center"/>
          </w:tcPr>
          <w:p w:rsidR="00B376F8" w:rsidRPr="00330310" w:rsidRDefault="00B376F8" w:rsidP="00074FD9">
            <w:pPr>
              <w:spacing w:after="0" w:line="240" w:lineRule="auto"/>
              <w:jc w:val="both"/>
              <w:rPr>
                <w:rFonts w:ascii="Times New Roman" w:hAnsi="Times New Roman" w:cs="Times New Roman"/>
                <w:color w:val="000000" w:themeColor="text1"/>
              </w:rPr>
            </w:pPr>
            <w:proofErr w:type="spellStart"/>
            <w:r w:rsidRPr="00330310">
              <w:rPr>
                <w:rFonts w:ascii="Times New Roman" w:hAnsi="Times New Roman" w:cs="Times New Roman"/>
                <w:color w:val="000000" w:themeColor="text1"/>
              </w:rPr>
              <w:t>Αχρεωστήτως</w:t>
            </w:r>
            <w:proofErr w:type="spellEnd"/>
            <w:r w:rsidRPr="00330310">
              <w:rPr>
                <w:rFonts w:ascii="Times New Roman" w:hAnsi="Times New Roman" w:cs="Times New Roman"/>
                <w:color w:val="000000" w:themeColor="text1"/>
              </w:rPr>
              <w:t xml:space="preserve"> εισπραχθέντων  προκαταβολής 40%  για το  </w:t>
            </w:r>
            <w:proofErr w:type="spellStart"/>
            <w:r w:rsidRPr="00330310">
              <w:rPr>
                <w:rFonts w:ascii="Times New Roman" w:hAnsi="Times New Roman" w:cs="Times New Roman"/>
                <w:color w:val="000000" w:themeColor="text1"/>
              </w:rPr>
              <w:t>χρημ</w:t>
            </w:r>
            <w:proofErr w:type="spellEnd"/>
            <w:r w:rsidRPr="00330310">
              <w:rPr>
                <w:rFonts w:ascii="Times New Roman" w:hAnsi="Times New Roman" w:cs="Times New Roman"/>
                <w:color w:val="000000" w:themeColor="text1"/>
              </w:rPr>
              <w:t>/</w:t>
            </w:r>
            <w:proofErr w:type="spellStart"/>
            <w:r w:rsidRPr="00330310">
              <w:rPr>
                <w:rFonts w:ascii="Times New Roman" w:hAnsi="Times New Roman" w:cs="Times New Roman"/>
                <w:color w:val="000000" w:themeColor="text1"/>
              </w:rPr>
              <w:t>μενο</w:t>
            </w:r>
            <w:proofErr w:type="spellEnd"/>
            <w:r w:rsidRPr="00330310">
              <w:rPr>
                <w:rFonts w:ascii="Times New Roman" w:hAnsi="Times New Roman" w:cs="Times New Roman"/>
                <w:color w:val="000000" w:themeColor="text1"/>
              </w:rPr>
              <w:t xml:space="preserve"> έργο Κατασκευή σύγχρονου στίβου-έργο κοινωνικής συνοχής και συμπερίληψης για την ενσωμάτωση μεταναστών  &amp; προσφύγων στις Τοπικές Κοινότητες Λεχαινών &amp; Ανδραβίδας του Δήμου Ανδραβίδας-Κυλλήνης</w:t>
            </w:r>
          </w:p>
        </w:tc>
        <w:tc>
          <w:tcPr>
            <w:tcW w:w="1434" w:type="dxa"/>
            <w:tcBorders>
              <w:top w:val="single" w:sz="4" w:space="0" w:color="auto"/>
              <w:left w:val="nil"/>
              <w:bottom w:val="single" w:sz="4" w:space="0" w:color="auto"/>
              <w:right w:val="single" w:sz="4" w:space="0" w:color="auto"/>
            </w:tcBorders>
            <w:noWrap/>
            <w:vAlign w:val="center"/>
          </w:tcPr>
          <w:p w:rsidR="00B376F8" w:rsidRPr="00330310" w:rsidRDefault="00B376F8" w:rsidP="00074FD9">
            <w:pPr>
              <w:spacing w:after="0" w:line="240" w:lineRule="auto"/>
              <w:jc w:val="both"/>
              <w:rPr>
                <w:rFonts w:ascii="Times New Roman" w:hAnsi="Times New Roman" w:cs="Times New Roman"/>
                <w:color w:val="000000" w:themeColor="text1"/>
              </w:rPr>
            </w:pPr>
            <w:r w:rsidRPr="00330310">
              <w:rPr>
                <w:rFonts w:ascii="Times New Roman" w:hAnsi="Times New Roman" w:cs="Times New Roman"/>
                <w:color w:val="000000" w:themeColor="text1"/>
              </w:rPr>
              <w:t>0,00</w:t>
            </w:r>
          </w:p>
        </w:tc>
        <w:tc>
          <w:tcPr>
            <w:tcW w:w="2440" w:type="dxa"/>
            <w:tcBorders>
              <w:top w:val="single" w:sz="4" w:space="0" w:color="auto"/>
              <w:left w:val="single" w:sz="4" w:space="0" w:color="auto"/>
              <w:bottom w:val="single" w:sz="4" w:space="0" w:color="auto"/>
              <w:right w:val="single" w:sz="4" w:space="0" w:color="auto"/>
            </w:tcBorders>
            <w:noWrap/>
            <w:vAlign w:val="center"/>
          </w:tcPr>
          <w:p w:rsidR="00B376F8" w:rsidRPr="00330310" w:rsidRDefault="00B376F8" w:rsidP="00074FD9">
            <w:pPr>
              <w:spacing w:after="0" w:line="240" w:lineRule="auto"/>
              <w:jc w:val="both"/>
              <w:rPr>
                <w:rFonts w:ascii="Times New Roman" w:hAnsi="Times New Roman" w:cs="Times New Roman"/>
                <w:color w:val="000000" w:themeColor="text1"/>
              </w:rPr>
            </w:pPr>
            <w:r w:rsidRPr="00330310">
              <w:rPr>
                <w:rFonts w:ascii="Times New Roman" w:hAnsi="Times New Roman" w:cs="Times New Roman"/>
                <w:color w:val="000000" w:themeColor="text1"/>
              </w:rPr>
              <w:t>ΥΠΟΥΡΓΕΙΟ ΜΕΤΑΝΑΣΤΕΥΣΗΣ &amp; ΑΣΥΛΟΥ-ΤΑΜΕΙΟ ΑΛΛΗΛΕΓΓΥΗΣ ΑΡΘΡΟΥ196 Ν4662/20--Κατασκευή σύγχρονου στίβου - Έργο κοινωνικής συνοχής και συμπερίληψης για την ενσωμάτωση μεταναστών και προσφύγων στις τοπικές κοινότητες Λεχαινών και Ανδραβίδας του Δήμου Ανδραβίδας</w:t>
            </w:r>
          </w:p>
        </w:tc>
        <w:tc>
          <w:tcPr>
            <w:tcW w:w="1577" w:type="dxa"/>
            <w:tcBorders>
              <w:top w:val="single" w:sz="4" w:space="0" w:color="auto"/>
              <w:left w:val="single" w:sz="4" w:space="0" w:color="auto"/>
              <w:bottom w:val="single" w:sz="4" w:space="0" w:color="auto"/>
              <w:right w:val="single" w:sz="4" w:space="0" w:color="auto"/>
            </w:tcBorders>
            <w:noWrap/>
            <w:vAlign w:val="center"/>
          </w:tcPr>
          <w:p w:rsidR="00B376F8" w:rsidRPr="00330310" w:rsidRDefault="00B376F8" w:rsidP="00074FD9">
            <w:pPr>
              <w:spacing w:after="0" w:line="240" w:lineRule="auto"/>
              <w:jc w:val="both"/>
              <w:rPr>
                <w:rFonts w:ascii="Times New Roman" w:hAnsi="Times New Roman" w:cs="Times New Roman"/>
                <w:color w:val="000000" w:themeColor="text1"/>
              </w:rPr>
            </w:pPr>
            <w:r w:rsidRPr="00330310">
              <w:rPr>
                <w:rFonts w:ascii="Times New Roman" w:hAnsi="Times New Roman" w:cs="Times New Roman"/>
                <w:color w:val="000000" w:themeColor="text1"/>
              </w:rPr>
              <w:t>+445.600,00</w:t>
            </w:r>
          </w:p>
        </w:tc>
        <w:tc>
          <w:tcPr>
            <w:tcW w:w="1574" w:type="dxa"/>
            <w:tcBorders>
              <w:top w:val="single" w:sz="4" w:space="0" w:color="auto"/>
              <w:left w:val="nil"/>
              <w:bottom w:val="single" w:sz="4" w:space="0" w:color="auto"/>
              <w:right w:val="single" w:sz="4" w:space="0" w:color="auto"/>
            </w:tcBorders>
            <w:noWrap/>
            <w:vAlign w:val="center"/>
          </w:tcPr>
          <w:p w:rsidR="00B376F8" w:rsidRPr="00330310" w:rsidRDefault="00B376F8" w:rsidP="00074FD9">
            <w:pPr>
              <w:spacing w:after="0" w:line="240" w:lineRule="auto"/>
              <w:jc w:val="both"/>
              <w:rPr>
                <w:rFonts w:ascii="Times New Roman" w:hAnsi="Times New Roman" w:cs="Times New Roman"/>
                <w:color w:val="000000" w:themeColor="text1"/>
              </w:rPr>
            </w:pPr>
            <w:r w:rsidRPr="00330310">
              <w:rPr>
                <w:rFonts w:ascii="Times New Roman" w:hAnsi="Times New Roman" w:cs="Times New Roman"/>
                <w:color w:val="000000" w:themeColor="text1"/>
              </w:rPr>
              <w:t>445.600,00</w:t>
            </w:r>
          </w:p>
        </w:tc>
      </w:tr>
      <w:tr w:rsidR="00B376F8" w:rsidRPr="00330310" w:rsidTr="00074FD9">
        <w:trPr>
          <w:trHeight w:val="1083"/>
        </w:trPr>
        <w:tc>
          <w:tcPr>
            <w:tcW w:w="1722" w:type="dxa"/>
            <w:tcBorders>
              <w:top w:val="single" w:sz="4" w:space="0" w:color="auto"/>
              <w:left w:val="single" w:sz="4" w:space="0" w:color="auto"/>
              <w:bottom w:val="single" w:sz="4" w:space="0" w:color="auto"/>
              <w:right w:val="single" w:sz="4" w:space="0" w:color="auto"/>
            </w:tcBorders>
            <w:vAlign w:val="center"/>
            <w:hideMark/>
          </w:tcPr>
          <w:p w:rsidR="00B376F8" w:rsidRPr="00330310" w:rsidRDefault="00B376F8" w:rsidP="00074FD9">
            <w:pPr>
              <w:spacing w:after="0" w:line="240" w:lineRule="auto"/>
              <w:jc w:val="both"/>
              <w:rPr>
                <w:rFonts w:ascii="Times New Roman" w:hAnsi="Times New Roman" w:cs="Times New Roman"/>
                <w:b/>
                <w:bCs/>
                <w:color w:val="000000" w:themeColor="text1"/>
              </w:rPr>
            </w:pPr>
            <w:r w:rsidRPr="00330310">
              <w:rPr>
                <w:rFonts w:ascii="Times New Roman" w:hAnsi="Times New Roman" w:cs="Times New Roman"/>
                <w:b/>
                <w:bCs/>
                <w:color w:val="000000" w:themeColor="text1"/>
              </w:rPr>
              <w:t xml:space="preserve">ΣΥΝΟΛΟ </w:t>
            </w:r>
          </w:p>
        </w:tc>
        <w:tc>
          <w:tcPr>
            <w:tcW w:w="2010" w:type="dxa"/>
            <w:tcBorders>
              <w:top w:val="single" w:sz="4" w:space="0" w:color="auto"/>
              <w:left w:val="nil"/>
              <w:bottom w:val="single" w:sz="4" w:space="0" w:color="auto"/>
              <w:right w:val="single" w:sz="4" w:space="0" w:color="auto"/>
            </w:tcBorders>
            <w:vAlign w:val="center"/>
          </w:tcPr>
          <w:p w:rsidR="00B376F8" w:rsidRPr="00330310" w:rsidRDefault="00B376F8" w:rsidP="00074FD9">
            <w:pPr>
              <w:spacing w:after="0" w:line="240" w:lineRule="auto"/>
              <w:jc w:val="both"/>
              <w:rPr>
                <w:rFonts w:ascii="Times New Roman" w:hAnsi="Times New Roman" w:cs="Times New Roman"/>
                <w:b/>
                <w:bCs/>
                <w:color w:val="000000" w:themeColor="text1"/>
              </w:rPr>
            </w:pPr>
          </w:p>
        </w:tc>
        <w:tc>
          <w:tcPr>
            <w:tcW w:w="1434" w:type="dxa"/>
            <w:tcBorders>
              <w:top w:val="single" w:sz="4" w:space="0" w:color="auto"/>
              <w:left w:val="nil"/>
              <w:bottom w:val="single" w:sz="4" w:space="0" w:color="auto"/>
              <w:right w:val="single" w:sz="4" w:space="0" w:color="auto"/>
            </w:tcBorders>
            <w:noWrap/>
            <w:vAlign w:val="center"/>
          </w:tcPr>
          <w:p w:rsidR="00B376F8" w:rsidRPr="00330310" w:rsidRDefault="00B376F8" w:rsidP="00074FD9">
            <w:pPr>
              <w:spacing w:after="0" w:line="240" w:lineRule="auto"/>
              <w:jc w:val="both"/>
              <w:rPr>
                <w:rFonts w:ascii="Times New Roman" w:hAnsi="Times New Roman" w:cs="Times New Roman"/>
                <w:b/>
                <w:bCs/>
                <w:color w:val="000000" w:themeColor="text1"/>
              </w:rPr>
            </w:pPr>
            <w:r w:rsidRPr="00330310">
              <w:rPr>
                <w:rFonts w:ascii="Times New Roman" w:hAnsi="Times New Roman" w:cs="Times New Roman"/>
                <w:b/>
                <w:bCs/>
                <w:color w:val="000000" w:themeColor="text1"/>
              </w:rPr>
              <w:t>0,00</w:t>
            </w:r>
          </w:p>
        </w:tc>
        <w:tc>
          <w:tcPr>
            <w:tcW w:w="2440" w:type="dxa"/>
            <w:tcBorders>
              <w:top w:val="single" w:sz="4" w:space="0" w:color="auto"/>
              <w:left w:val="single" w:sz="4" w:space="0" w:color="auto"/>
              <w:bottom w:val="single" w:sz="4" w:space="0" w:color="auto"/>
              <w:right w:val="single" w:sz="4" w:space="0" w:color="auto"/>
            </w:tcBorders>
            <w:noWrap/>
            <w:vAlign w:val="center"/>
          </w:tcPr>
          <w:p w:rsidR="00B376F8" w:rsidRPr="00330310" w:rsidRDefault="00B376F8" w:rsidP="00074FD9">
            <w:pPr>
              <w:spacing w:after="0" w:line="240" w:lineRule="auto"/>
              <w:jc w:val="both"/>
              <w:rPr>
                <w:rFonts w:ascii="Times New Roman" w:hAnsi="Times New Roman" w:cs="Times New Roman"/>
                <w:b/>
                <w:bCs/>
                <w:color w:val="000000" w:themeColor="text1"/>
              </w:rPr>
            </w:pPr>
          </w:p>
        </w:tc>
        <w:tc>
          <w:tcPr>
            <w:tcW w:w="1577" w:type="dxa"/>
            <w:tcBorders>
              <w:top w:val="single" w:sz="4" w:space="0" w:color="auto"/>
              <w:left w:val="single" w:sz="4" w:space="0" w:color="auto"/>
              <w:bottom w:val="single" w:sz="4" w:space="0" w:color="auto"/>
              <w:right w:val="single" w:sz="4" w:space="0" w:color="auto"/>
            </w:tcBorders>
            <w:noWrap/>
          </w:tcPr>
          <w:p w:rsidR="00B376F8" w:rsidRPr="00330310" w:rsidRDefault="00B376F8" w:rsidP="00074FD9">
            <w:pPr>
              <w:spacing w:after="0" w:line="240" w:lineRule="auto"/>
              <w:jc w:val="both"/>
              <w:rPr>
                <w:rFonts w:ascii="Times New Roman" w:hAnsi="Times New Roman" w:cs="Times New Roman"/>
                <w:b/>
                <w:bCs/>
                <w:color w:val="000000" w:themeColor="text1"/>
              </w:rPr>
            </w:pPr>
            <w:r w:rsidRPr="00330310">
              <w:rPr>
                <w:rFonts w:ascii="Times New Roman" w:hAnsi="Times New Roman" w:cs="Times New Roman"/>
                <w:b/>
                <w:bCs/>
                <w:color w:val="000000" w:themeColor="text1"/>
              </w:rPr>
              <w:t>+445.600,00</w:t>
            </w:r>
          </w:p>
        </w:tc>
        <w:tc>
          <w:tcPr>
            <w:tcW w:w="1574" w:type="dxa"/>
            <w:tcBorders>
              <w:top w:val="single" w:sz="4" w:space="0" w:color="auto"/>
              <w:left w:val="nil"/>
              <w:bottom w:val="single" w:sz="4" w:space="0" w:color="auto"/>
              <w:right w:val="single" w:sz="4" w:space="0" w:color="auto"/>
            </w:tcBorders>
            <w:noWrap/>
          </w:tcPr>
          <w:p w:rsidR="00B376F8" w:rsidRPr="00330310" w:rsidRDefault="00B376F8" w:rsidP="00074FD9">
            <w:pPr>
              <w:spacing w:after="0" w:line="240" w:lineRule="auto"/>
              <w:jc w:val="both"/>
              <w:rPr>
                <w:rFonts w:ascii="Times New Roman" w:hAnsi="Times New Roman" w:cs="Times New Roman"/>
                <w:b/>
                <w:bCs/>
                <w:color w:val="000000" w:themeColor="text1"/>
              </w:rPr>
            </w:pPr>
            <w:r w:rsidRPr="00330310">
              <w:rPr>
                <w:rFonts w:ascii="Times New Roman" w:hAnsi="Times New Roman" w:cs="Times New Roman"/>
                <w:b/>
                <w:bCs/>
                <w:color w:val="000000" w:themeColor="text1"/>
              </w:rPr>
              <w:t>445.600,00</w:t>
            </w:r>
          </w:p>
        </w:tc>
      </w:tr>
    </w:tbl>
    <w:p w:rsidR="00B376F8" w:rsidRDefault="00B376F8" w:rsidP="00B376F8">
      <w:pPr>
        <w:spacing w:after="0" w:line="240" w:lineRule="auto"/>
        <w:jc w:val="both"/>
        <w:rPr>
          <w:rFonts w:ascii="Times New Roman" w:hAnsi="Times New Roman" w:cs="Times New Roman"/>
          <w:color w:val="000000" w:themeColor="text1"/>
        </w:rPr>
      </w:pPr>
      <w:r w:rsidRPr="00330310">
        <w:rPr>
          <w:rFonts w:ascii="Times New Roman" w:hAnsi="Times New Roman" w:cs="Times New Roman"/>
          <w:color w:val="000000" w:themeColor="text1"/>
        </w:rPr>
        <w:t xml:space="preserve">Και μέσω του αποθεματικού εγγράφεται ισόποση πίστωση ύψους </w:t>
      </w:r>
      <w:r w:rsidRPr="00330310">
        <w:rPr>
          <w:rFonts w:ascii="Times New Roman" w:hAnsi="Times New Roman" w:cs="Times New Roman"/>
          <w:b/>
          <w:bCs/>
          <w:color w:val="000000" w:themeColor="text1"/>
        </w:rPr>
        <w:t>445.600,00</w:t>
      </w:r>
      <w:r w:rsidRPr="00330310">
        <w:rPr>
          <w:rFonts w:ascii="Times New Roman" w:hAnsi="Times New Roman" w:cs="Times New Roman"/>
          <w:color w:val="000000" w:themeColor="text1"/>
        </w:rPr>
        <w:t>€  στο σκέλος των εξόδων ,  ως κατωτέρω :</w:t>
      </w:r>
    </w:p>
    <w:p w:rsidR="00B376F8" w:rsidRDefault="00B376F8" w:rsidP="00B376F8">
      <w:pPr>
        <w:spacing w:after="0" w:line="240" w:lineRule="auto"/>
        <w:jc w:val="both"/>
        <w:rPr>
          <w:rFonts w:ascii="Times New Roman" w:hAnsi="Times New Roman" w:cs="Times New Roman"/>
          <w:color w:val="000000" w:themeColor="text1"/>
        </w:rPr>
      </w:pPr>
    </w:p>
    <w:p w:rsidR="00B376F8" w:rsidRPr="00330310" w:rsidRDefault="00B376F8" w:rsidP="00B376F8">
      <w:pPr>
        <w:spacing w:after="0" w:line="240" w:lineRule="auto"/>
        <w:jc w:val="both"/>
        <w:rPr>
          <w:rFonts w:ascii="Times New Roman" w:hAnsi="Times New Roman" w:cs="Times New Roman"/>
          <w:color w:val="000000" w:themeColor="text1"/>
        </w:rPr>
      </w:pPr>
    </w:p>
    <w:p w:rsidR="00B376F8" w:rsidRPr="00330310" w:rsidRDefault="00B376F8" w:rsidP="00B376F8">
      <w:pPr>
        <w:spacing w:after="0" w:line="240" w:lineRule="auto"/>
        <w:jc w:val="both"/>
        <w:rPr>
          <w:rFonts w:ascii="Times New Roman" w:hAnsi="Times New Roman" w:cs="Times New Roman"/>
          <w:b/>
          <w:bCs/>
          <w:color w:val="000000" w:themeColor="text1"/>
        </w:rPr>
      </w:pPr>
      <w:r w:rsidRPr="00330310">
        <w:rPr>
          <w:rFonts w:ascii="Times New Roman" w:hAnsi="Times New Roman" w:cs="Times New Roman"/>
          <w:b/>
          <w:bCs/>
          <w:color w:val="000000" w:themeColor="text1"/>
        </w:rPr>
        <w:t xml:space="preserve">Β.ΣΚΕΛΟΣ ΕΞΟΔΩΝ </w:t>
      </w:r>
    </w:p>
    <w:tbl>
      <w:tblPr>
        <w:tblW w:w="10485" w:type="dxa"/>
        <w:tblInd w:w="-998" w:type="dxa"/>
        <w:tblLayout w:type="fixed"/>
        <w:tblLook w:val="04A0"/>
      </w:tblPr>
      <w:tblGrid>
        <w:gridCol w:w="1702"/>
        <w:gridCol w:w="2240"/>
        <w:gridCol w:w="1446"/>
        <w:gridCol w:w="1842"/>
        <w:gridCol w:w="1701"/>
        <w:gridCol w:w="1554"/>
      </w:tblGrid>
      <w:tr w:rsidR="00B376F8" w:rsidRPr="00330310" w:rsidTr="00074FD9">
        <w:trPr>
          <w:cantSplit/>
          <w:trHeight w:val="334"/>
        </w:trPr>
        <w:tc>
          <w:tcPr>
            <w:tcW w:w="10485" w:type="dxa"/>
            <w:gridSpan w:val="6"/>
            <w:tcBorders>
              <w:top w:val="single" w:sz="4" w:space="0" w:color="auto"/>
              <w:left w:val="single" w:sz="4" w:space="0" w:color="auto"/>
              <w:bottom w:val="single" w:sz="4" w:space="0" w:color="auto"/>
              <w:right w:val="single" w:sz="4" w:space="0" w:color="000000"/>
            </w:tcBorders>
            <w:noWrap/>
            <w:vAlign w:val="center"/>
            <w:hideMark/>
          </w:tcPr>
          <w:p w:rsidR="00B376F8" w:rsidRPr="00330310" w:rsidRDefault="00B376F8" w:rsidP="00074FD9">
            <w:pPr>
              <w:spacing w:after="0" w:line="240" w:lineRule="auto"/>
              <w:jc w:val="both"/>
              <w:rPr>
                <w:rFonts w:ascii="Times New Roman" w:hAnsi="Times New Roman" w:cs="Times New Roman"/>
                <w:b/>
                <w:bCs/>
                <w:color w:val="000000" w:themeColor="text1"/>
              </w:rPr>
            </w:pPr>
            <w:r w:rsidRPr="00330310">
              <w:rPr>
                <w:rFonts w:ascii="Times New Roman" w:hAnsi="Times New Roman" w:cs="Times New Roman"/>
                <w:b/>
                <w:bCs/>
                <w:color w:val="000000" w:themeColor="text1"/>
              </w:rPr>
              <w:t>ΔΗΜΙΟΥΡΓΙΑ ΑΛΕ ΤΟΥ ΕΚΤΕΛΟΥΜΕΝΟΥ Π/Υ</w:t>
            </w:r>
          </w:p>
        </w:tc>
      </w:tr>
      <w:tr w:rsidR="00B376F8" w:rsidRPr="00330310" w:rsidTr="00074FD9">
        <w:trPr>
          <w:cantSplit/>
          <w:trHeight w:val="2125"/>
        </w:trPr>
        <w:tc>
          <w:tcPr>
            <w:tcW w:w="1702" w:type="dxa"/>
            <w:tcBorders>
              <w:top w:val="single" w:sz="4" w:space="0" w:color="auto"/>
              <w:left w:val="single" w:sz="4" w:space="0" w:color="auto"/>
              <w:bottom w:val="single" w:sz="4" w:space="0" w:color="auto"/>
              <w:right w:val="single" w:sz="4" w:space="0" w:color="auto"/>
            </w:tcBorders>
            <w:vAlign w:val="center"/>
            <w:hideMark/>
          </w:tcPr>
          <w:p w:rsidR="00B376F8" w:rsidRPr="00330310" w:rsidRDefault="00B376F8" w:rsidP="00074FD9">
            <w:pPr>
              <w:spacing w:after="0" w:line="240" w:lineRule="auto"/>
              <w:jc w:val="both"/>
              <w:rPr>
                <w:rFonts w:ascii="Times New Roman" w:hAnsi="Times New Roman" w:cs="Times New Roman"/>
                <w:b/>
                <w:bCs/>
                <w:color w:val="000000" w:themeColor="text1"/>
              </w:rPr>
            </w:pPr>
            <w:r w:rsidRPr="00330310">
              <w:rPr>
                <w:rFonts w:ascii="Times New Roman" w:hAnsi="Times New Roman" w:cs="Times New Roman"/>
                <w:b/>
                <w:bCs/>
                <w:color w:val="000000" w:themeColor="text1"/>
              </w:rPr>
              <w:lastRenderedPageBreak/>
              <w:t>ΑΛΕ</w:t>
            </w:r>
          </w:p>
        </w:tc>
        <w:tc>
          <w:tcPr>
            <w:tcW w:w="2240" w:type="dxa"/>
            <w:tcBorders>
              <w:top w:val="single" w:sz="4" w:space="0" w:color="auto"/>
              <w:left w:val="nil"/>
              <w:bottom w:val="single" w:sz="4" w:space="0" w:color="auto"/>
              <w:right w:val="single" w:sz="4" w:space="0" w:color="auto"/>
            </w:tcBorders>
            <w:vAlign w:val="center"/>
            <w:hideMark/>
          </w:tcPr>
          <w:p w:rsidR="00B376F8" w:rsidRPr="00330310" w:rsidRDefault="00B376F8" w:rsidP="00074FD9">
            <w:pPr>
              <w:spacing w:after="0" w:line="240" w:lineRule="auto"/>
              <w:jc w:val="both"/>
              <w:rPr>
                <w:rFonts w:ascii="Times New Roman" w:hAnsi="Times New Roman" w:cs="Times New Roman"/>
                <w:b/>
                <w:bCs/>
                <w:color w:val="000000" w:themeColor="text1"/>
              </w:rPr>
            </w:pPr>
            <w:r w:rsidRPr="00330310">
              <w:rPr>
                <w:rFonts w:ascii="Times New Roman" w:hAnsi="Times New Roman" w:cs="Times New Roman"/>
                <w:b/>
                <w:bCs/>
                <w:color w:val="000000" w:themeColor="text1"/>
              </w:rPr>
              <w:t>ΠΕΡΙΓΡΑΦΗ</w:t>
            </w:r>
          </w:p>
        </w:tc>
        <w:tc>
          <w:tcPr>
            <w:tcW w:w="1446" w:type="dxa"/>
            <w:tcBorders>
              <w:top w:val="single" w:sz="4" w:space="0" w:color="auto"/>
              <w:left w:val="nil"/>
              <w:bottom w:val="single" w:sz="4" w:space="0" w:color="auto"/>
              <w:right w:val="single" w:sz="4" w:space="0" w:color="auto"/>
            </w:tcBorders>
            <w:vAlign w:val="center"/>
            <w:hideMark/>
          </w:tcPr>
          <w:p w:rsidR="00B376F8" w:rsidRPr="00330310" w:rsidRDefault="00B376F8" w:rsidP="00074FD9">
            <w:pPr>
              <w:spacing w:after="0" w:line="240" w:lineRule="auto"/>
              <w:jc w:val="both"/>
              <w:rPr>
                <w:rFonts w:ascii="Times New Roman" w:hAnsi="Times New Roman" w:cs="Times New Roman"/>
                <w:b/>
                <w:bCs/>
                <w:color w:val="000000" w:themeColor="text1"/>
              </w:rPr>
            </w:pPr>
            <w:r w:rsidRPr="00330310">
              <w:rPr>
                <w:rFonts w:ascii="Times New Roman" w:hAnsi="Times New Roman" w:cs="Times New Roman"/>
                <w:b/>
                <w:bCs/>
                <w:color w:val="000000" w:themeColor="text1"/>
              </w:rPr>
              <w:t>ΔΙΑΜΟΡ-ΦΩΜΕΝΟΣ Π/Υ 2026 ΣΕ €</w:t>
            </w:r>
          </w:p>
        </w:tc>
        <w:tc>
          <w:tcPr>
            <w:tcW w:w="1842" w:type="dxa"/>
            <w:tcBorders>
              <w:top w:val="single" w:sz="4" w:space="0" w:color="auto"/>
              <w:left w:val="nil"/>
              <w:bottom w:val="single" w:sz="4" w:space="0" w:color="auto"/>
              <w:right w:val="single" w:sz="4" w:space="0" w:color="auto"/>
            </w:tcBorders>
            <w:vAlign w:val="center"/>
            <w:hideMark/>
          </w:tcPr>
          <w:p w:rsidR="00B376F8" w:rsidRPr="00330310" w:rsidRDefault="00B376F8" w:rsidP="00074FD9">
            <w:pPr>
              <w:spacing w:after="0" w:line="240" w:lineRule="auto"/>
              <w:jc w:val="both"/>
              <w:rPr>
                <w:rFonts w:ascii="Times New Roman" w:hAnsi="Times New Roman" w:cs="Times New Roman"/>
                <w:b/>
                <w:bCs/>
                <w:color w:val="000000" w:themeColor="text1"/>
              </w:rPr>
            </w:pPr>
            <w:r w:rsidRPr="00330310">
              <w:rPr>
                <w:rFonts w:ascii="Times New Roman" w:hAnsi="Times New Roman" w:cs="Times New Roman"/>
                <w:b/>
                <w:bCs/>
                <w:color w:val="000000" w:themeColor="text1"/>
              </w:rPr>
              <w:t>ΧΡΗΜΑ</w:t>
            </w:r>
          </w:p>
          <w:p w:rsidR="00B376F8" w:rsidRPr="00330310" w:rsidRDefault="00B376F8" w:rsidP="00074FD9">
            <w:pPr>
              <w:spacing w:after="0" w:line="240" w:lineRule="auto"/>
              <w:jc w:val="both"/>
              <w:rPr>
                <w:rFonts w:ascii="Times New Roman" w:hAnsi="Times New Roman" w:cs="Times New Roman"/>
                <w:b/>
                <w:bCs/>
                <w:color w:val="000000" w:themeColor="text1"/>
              </w:rPr>
            </w:pPr>
            <w:r w:rsidRPr="00330310">
              <w:rPr>
                <w:rFonts w:ascii="Times New Roman" w:hAnsi="Times New Roman" w:cs="Times New Roman"/>
                <w:b/>
                <w:bCs/>
                <w:color w:val="000000" w:themeColor="text1"/>
              </w:rPr>
              <w:t>ΤΟΔΟΤΗ</w:t>
            </w:r>
          </w:p>
          <w:p w:rsidR="00B376F8" w:rsidRPr="00330310" w:rsidRDefault="00B376F8" w:rsidP="00074FD9">
            <w:pPr>
              <w:spacing w:after="0" w:line="240" w:lineRule="auto"/>
              <w:jc w:val="both"/>
              <w:rPr>
                <w:rFonts w:ascii="Times New Roman" w:hAnsi="Times New Roman" w:cs="Times New Roman"/>
                <w:b/>
                <w:bCs/>
                <w:color w:val="000000" w:themeColor="text1"/>
              </w:rPr>
            </w:pPr>
            <w:r w:rsidRPr="00330310">
              <w:rPr>
                <w:rFonts w:ascii="Times New Roman" w:hAnsi="Times New Roman" w:cs="Times New Roman"/>
                <w:b/>
                <w:bCs/>
                <w:color w:val="000000" w:themeColor="text1"/>
              </w:rPr>
              <w:t>ΣΗ</w:t>
            </w:r>
          </w:p>
        </w:tc>
        <w:tc>
          <w:tcPr>
            <w:tcW w:w="1701" w:type="dxa"/>
            <w:tcBorders>
              <w:top w:val="single" w:sz="4" w:space="0" w:color="auto"/>
              <w:left w:val="nil"/>
              <w:bottom w:val="single" w:sz="4" w:space="0" w:color="auto"/>
              <w:right w:val="single" w:sz="4" w:space="0" w:color="auto"/>
            </w:tcBorders>
            <w:vAlign w:val="center"/>
            <w:hideMark/>
          </w:tcPr>
          <w:p w:rsidR="00B376F8" w:rsidRPr="00330310" w:rsidRDefault="00B376F8" w:rsidP="00074FD9">
            <w:pPr>
              <w:spacing w:after="0" w:line="240" w:lineRule="auto"/>
              <w:jc w:val="both"/>
              <w:rPr>
                <w:rFonts w:ascii="Times New Roman" w:hAnsi="Times New Roman" w:cs="Times New Roman"/>
                <w:b/>
                <w:bCs/>
                <w:color w:val="000000" w:themeColor="text1"/>
              </w:rPr>
            </w:pPr>
            <w:r w:rsidRPr="00330310">
              <w:rPr>
                <w:rFonts w:ascii="Times New Roman" w:hAnsi="Times New Roman" w:cs="Times New Roman"/>
                <w:b/>
                <w:bCs/>
                <w:color w:val="000000" w:themeColor="text1"/>
              </w:rPr>
              <w:t>ΜΕ ΤΗΝ ΠΑΡΟΥΣΑ ΕΓΓΡΑΦΟΝΤΑΙ ΕΠΙΠΛΕΟΝ  ΠΟΣΑ  ΣΕ € ΠΡΟΣ ΕΝΙΣΧΥΣΗ</w:t>
            </w:r>
          </w:p>
        </w:tc>
        <w:tc>
          <w:tcPr>
            <w:tcW w:w="1554" w:type="dxa"/>
            <w:tcBorders>
              <w:top w:val="single" w:sz="4" w:space="0" w:color="auto"/>
              <w:left w:val="nil"/>
              <w:bottom w:val="single" w:sz="4" w:space="0" w:color="auto"/>
              <w:right w:val="single" w:sz="4" w:space="0" w:color="auto"/>
            </w:tcBorders>
            <w:vAlign w:val="center"/>
            <w:hideMark/>
          </w:tcPr>
          <w:p w:rsidR="00B376F8" w:rsidRPr="00330310" w:rsidRDefault="00B376F8" w:rsidP="00074FD9">
            <w:pPr>
              <w:spacing w:after="0" w:line="240" w:lineRule="auto"/>
              <w:jc w:val="both"/>
              <w:rPr>
                <w:rFonts w:ascii="Times New Roman" w:hAnsi="Times New Roman" w:cs="Times New Roman"/>
                <w:b/>
                <w:bCs/>
                <w:color w:val="000000" w:themeColor="text1"/>
              </w:rPr>
            </w:pPr>
            <w:r w:rsidRPr="00330310">
              <w:rPr>
                <w:rFonts w:ascii="Times New Roman" w:hAnsi="Times New Roman" w:cs="Times New Roman"/>
                <w:b/>
                <w:bCs/>
                <w:color w:val="000000" w:themeColor="text1"/>
              </w:rPr>
              <w:t xml:space="preserve">ΤΕΛΙΚΟΣ </w:t>
            </w:r>
            <w:r w:rsidRPr="00330310">
              <w:rPr>
                <w:rFonts w:ascii="Times New Roman" w:hAnsi="Times New Roman" w:cs="Times New Roman"/>
                <w:b/>
                <w:bCs/>
                <w:color w:val="000000" w:themeColor="text1"/>
              </w:rPr>
              <w:br/>
              <w:t>ΔΙΑΜΟΡΦ/ΝΤΑΣ</w:t>
            </w:r>
            <w:r w:rsidRPr="00330310">
              <w:rPr>
                <w:rFonts w:ascii="Times New Roman" w:hAnsi="Times New Roman" w:cs="Times New Roman"/>
                <w:b/>
                <w:bCs/>
                <w:color w:val="000000" w:themeColor="text1"/>
              </w:rPr>
              <w:br/>
              <w:t>ΠΡ/ΣΜΟΣ ΜΕ ΤΗΝ ΠΑΡΟΥΣΑ</w:t>
            </w:r>
          </w:p>
        </w:tc>
      </w:tr>
      <w:tr w:rsidR="00B376F8" w:rsidRPr="00330310" w:rsidTr="00074FD9">
        <w:trPr>
          <w:cantSplit/>
          <w:trHeight w:val="1004"/>
        </w:trPr>
        <w:tc>
          <w:tcPr>
            <w:tcW w:w="1702" w:type="dxa"/>
            <w:tcBorders>
              <w:top w:val="single" w:sz="4" w:space="0" w:color="auto"/>
              <w:left w:val="single" w:sz="4" w:space="0" w:color="auto"/>
              <w:bottom w:val="single" w:sz="4" w:space="0" w:color="auto"/>
              <w:right w:val="single" w:sz="4" w:space="0" w:color="auto"/>
            </w:tcBorders>
          </w:tcPr>
          <w:p w:rsidR="00B376F8" w:rsidRPr="00330310" w:rsidRDefault="00B376F8" w:rsidP="00074FD9">
            <w:pPr>
              <w:spacing w:after="0" w:line="240" w:lineRule="auto"/>
              <w:jc w:val="both"/>
              <w:rPr>
                <w:rFonts w:ascii="Times New Roman" w:hAnsi="Times New Roman" w:cs="Times New Roman"/>
                <w:color w:val="000000" w:themeColor="text1"/>
              </w:rPr>
            </w:pPr>
            <w:r w:rsidRPr="00330310">
              <w:rPr>
                <w:rFonts w:ascii="Times New Roman" w:hAnsi="Times New Roman" w:cs="Times New Roman"/>
                <w:color w:val="000000" w:themeColor="text1"/>
              </w:rPr>
              <w:t>030.2790389001</w:t>
            </w:r>
          </w:p>
        </w:tc>
        <w:tc>
          <w:tcPr>
            <w:tcW w:w="2240" w:type="dxa"/>
            <w:tcBorders>
              <w:top w:val="single" w:sz="4" w:space="0" w:color="auto"/>
              <w:left w:val="nil"/>
              <w:bottom w:val="single" w:sz="4" w:space="0" w:color="auto"/>
              <w:right w:val="single" w:sz="4" w:space="0" w:color="auto"/>
            </w:tcBorders>
          </w:tcPr>
          <w:p w:rsidR="00B376F8" w:rsidRPr="00330310" w:rsidRDefault="00B376F8" w:rsidP="00074FD9">
            <w:pPr>
              <w:spacing w:after="0" w:line="240" w:lineRule="auto"/>
              <w:jc w:val="both"/>
              <w:rPr>
                <w:rFonts w:ascii="Times New Roman" w:eastAsia="Times New Roman" w:hAnsi="Times New Roman" w:cs="Times New Roman"/>
                <w:color w:val="000000" w:themeColor="text1"/>
              </w:rPr>
            </w:pPr>
            <w:r w:rsidRPr="00330310">
              <w:rPr>
                <w:rFonts w:ascii="Times New Roman" w:eastAsia="Times New Roman" w:hAnsi="Times New Roman" w:cs="Times New Roman"/>
                <w:color w:val="000000" w:themeColor="text1"/>
              </w:rPr>
              <w:t xml:space="preserve">Επιστροφή   προκαταβολής 40%  για το  </w:t>
            </w:r>
            <w:proofErr w:type="spellStart"/>
            <w:r w:rsidRPr="00330310">
              <w:rPr>
                <w:rFonts w:ascii="Times New Roman" w:eastAsia="Times New Roman" w:hAnsi="Times New Roman" w:cs="Times New Roman"/>
                <w:color w:val="000000" w:themeColor="text1"/>
              </w:rPr>
              <w:t>χρημ</w:t>
            </w:r>
            <w:proofErr w:type="spellEnd"/>
            <w:r w:rsidRPr="00330310">
              <w:rPr>
                <w:rFonts w:ascii="Times New Roman" w:eastAsia="Times New Roman" w:hAnsi="Times New Roman" w:cs="Times New Roman"/>
                <w:color w:val="000000" w:themeColor="text1"/>
              </w:rPr>
              <w:t>/</w:t>
            </w:r>
            <w:proofErr w:type="spellStart"/>
            <w:r w:rsidRPr="00330310">
              <w:rPr>
                <w:rFonts w:ascii="Times New Roman" w:eastAsia="Times New Roman" w:hAnsi="Times New Roman" w:cs="Times New Roman"/>
                <w:color w:val="000000" w:themeColor="text1"/>
              </w:rPr>
              <w:t>μενο</w:t>
            </w:r>
            <w:proofErr w:type="spellEnd"/>
            <w:r w:rsidRPr="00330310">
              <w:rPr>
                <w:rFonts w:ascii="Times New Roman" w:eastAsia="Times New Roman" w:hAnsi="Times New Roman" w:cs="Times New Roman"/>
                <w:color w:val="000000" w:themeColor="text1"/>
              </w:rPr>
              <w:t xml:space="preserve"> έργο Κατασκευή σύγχρονου στίβου-έργο κοινωνικής συνοχής και συμπερίληψης για την ενσωμάτωση μεταναστών  &amp; προσφύγων στις Τοπικές Κοινότητες Λεχαινών &amp; Ανδραβίδας του Δήμου Ανδραβίδας-Κυλλήνης</w:t>
            </w:r>
          </w:p>
        </w:tc>
        <w:tc>
          <w:tcPr>
            <w:tcW w:w="1446" w:type="dxa"/>
            <w:tcBorders>
              <w:top w:val="single" w:sz="4" w:space="0" w:color="auto"/>
              <w:left w:val="nil"/>
              <w:bottom w:val="single" w:sz="4" w:space="0" w:color="auto"/>
              <w:right w:val="single" w:sz="4" w:space="0" w:color="auto"/>
            </w:tcBorders>
            <w:noWrap/>
          </w:tcPr>
          <w:p w:rsidR="00B376F8" w:rsidRPr="00330310" w:rsidRDefault="00B376F8" w:rsidP="00074FD9">
            <w:pPr>
              <w:spacing w:after="0" w:line="240" w:lineRule="auto"/>
              <w:jc w:val="both"/>
              <w:rPr>
                <w:rFonts w:ascii="Times New Roman" w:hAnsi="Times New Roman" w:cs="Times New Roman"/>
                <w:color w:val="000000" w:themeColor="text1"/>
              </w:rPr>
            </w:pPr>
            <w:r w:rsidRPr="00330310">
              <w:rPr>
                <w:rFonts w:ascii="Times New Roman" w:hAnsi="Times New Roman" w:cs="Times New Roman"/>
                <w:color w:val="000000" w:themeColor="text1"/>
              </w:rPr>
              <w:t>0,00</w:t>
            </w:r>
          </w:p>
        </w:tc>
        <w:tc>
          <w:tcPr>
            <w:tcW w:w="1842" w:type="dxa"/>
            <w:tcBorders>
              <w:top w:val="single" w:sz="4" w:space="0" w:color="auto"/>
              <w:left w:val="single" w:sz="4" w:space="0" w:color="auto"/>
              <w:bottom w:val="single" w:sz="4" w:space="0" w:color="auto"/>
              <w:right w:val="single" w:sz="4" w:space="0" w:color="auto"/>
            </w:tcBorders>
            <w:noWrap/>
          </w:tcPr>
          <w:p w:rsidR="00B376F8" w:rsidRPr="00330310" w:rsidRDefault="00B376F8" w:rsidP="00074FD9">
            <w:pPr>
              <w:spacing w:after="0" w:line="240" w:lineRule="auto"/>
              <w:jc w:val="both"/>
              <w:rPr>
                <w:rFonts w:ascii="Times New Roman" w:hAnsi="Times New Roman" w:cs="Times New Roman"/>
                <w:color w:val="000000" w:themeColor="text1"/>
              </w:rPr>
            </w:pPr>
            <w:r w:rsidRPr="00330310">
              <w:rPr>
                <w:rFonts w:ascii="Times New Roman" w:hAnsi="Times New Roman" w:cs="Times New Roman"/>
                <w:color w:val="000000" w:themeColor="text1"/>
              </w:rPr>
              <w:t>ΥΠΟΥΡΓΕΙΟ ΜΕΤΑΝΑΣΤΕΥΣΗΣ &amp; ΑΣΥΛΟΥ-ΤΑΜΕΙΟ ΑΛΛΗΛΕΓΓΥΗΣ ΑΡΘΡΟΥ196 Ν4662/20--Κατασκευή σύγχρονου στίβου - Έργο κοινωνικής συνοχής και συμπερίληψης για την ενσωμάτωση μεταναστών και προσφύγων στις τοπικές κοινότητες Λεχαινών και Ανδραβίδας του Δήμου Ανδραβίδας</w:t>
            </w:r>
          </w:p>
        </w:tc>
        <w:tc>
          <w:tcPr>
            <w:tcW w:w="1701" w:type="dxa"/>
            <w:tcBorders>
              <w:top w:val="single" w:sz="4" w:space="0" w:color="auto"/>
              <w:left w:val="single" w:sz="4" w:space="0" w:color="auto"/>
              <w:bottom w:val="single" w:sz="4" w:space="0" w:color="auto"/>
              <w:right w:val="single" w:sz="4" w:space="0" w:color="auto"/>
            </w:tcBorders>
            <w:noWrap/>
          </w:tcPr>
          <w:p w:rsidR="00B376F8" w:rsidRPr="00330310" w:rsidRDefault="00B376F8" w:rsidP="00074FD9">
            <w:pPr>
              <w:spacing w:after="0" w:line="240" w:lineRule="auto"/>
              <w:jc w:val="both"/>
              <w:rPr>
                <w:rFonts w:ascii="Times New Roman" w:hAnsi="Times New Roman" w:cs="Times New Roman"/>
                <w:color w:val="000000" w:themeColor="text1"/>
              </w:rPr>
            </w:pPr>
            <w:r w:rsidRPr="00330310">
              <w:rPr>
                <w:rFonts w:ascii="Times New Roman" w:hAnsi="Times New Roman" w:cs="Times New Roman"/>
                <w:color w:val="000000" w:themeColor="text1"/>
              </w:rPr>
              <w:t>+445.600,00</w:t>
            </w:r>
          </w:p>
        </w:tc>
        <w:tc>
          <w:tcPr>
            <w:tcW w:w="1554" w:type="dxa"/>
            <w:tcBorders>
              <w:top w:val="single" w:sz="4" w:space="0" w:color="auto"/>
              <w:left w:val="nil"/>
              <w:bottom w:val="single" w:sz="4" w:space="0" w:color="auto"/>
              <w:right w:val="single" w:sz="4" w:space="0" w:color="auto"/>
            </w:tcBorders>
            <w:noWrap/>
          </w:tcPr>
          <w:p w:rsidR="00B376F8" w:rsidRPr="00330310" w:rsidRDefault="00B376F8" w:rsidP="00074FD9">
            <w:pPr>
              <w:spacing w:after="0" w:line="240" w:lineRule="auto"/>
              <w:jc w:val="both"/>
              <w:rPr>
                <w:rFonts w:ascii="Times New Roman" w:hAnsi="Times New Roman" w:cs="Times New Roman"/>
                <w:color w:val="000000" w:themeColor="text1"/>
              </w:rPr>
            </w:pPr>
            <w:r w:rsidRPr="00330310">
              <w:rPr>
                <w:rFonts w:ascii="Times New Roman" w:hAnsi="Times New Roman" w:cs="Times New Roman"/>
                <w:color w:val="000000" w:themeColor="text1"/>
              </w:rPr>
              <w:t>445.600,00</w:t>
            </w:r>
          </w:p>
        </w:tc>
      </w:tr>
      <w:tr w:rsidR="00B376F8" w:rsidRPr="00330310" w:rsidTr="00074FD9">
        <w:trPr>
          <w:cantSplit/>
          <w:trHeight w:val="1004"/>
        </w:trPr>
        <w:tc>
          <w:tcPr>
            <w:tcW w:w="1702" w:type="dxa"/>
            <w:tcBorders>
              <w:top w:val="single" w:sz="4" w:space="0" w:color="auto"/>
              <w:left w:val="single" w:sz="4" w:space="0" w:color="auto"/>
              <w:bottom w:val="single" w:sz="4" w:space="0" w:color="auto"/>
              <w:right w:val="single" w:sz="4" w:space="0" w:color="auto"/>
            </w:tcBorders>
          </w:tcPr>
          <w:p w:rsidR="00B376F8" w:rsidRPr="00330310" w:rsidRDefault="00B376F8" w:rsidP="00074FD9">
            <w:pPr>
              <w:spacing w:after="0" w:line="240" w:lineRule="auto"/>
              <w:jc w:val="both"/>
              <w:rPr>
                <w:rFonts w:ascii="Times New Roman" w:hAnsi="Times New Roman" w:cs="Times New Roman"/>
                <w:b/>
                <w:bCs/>
                <w:color w:val="000000" w:themeColor="text1"/>
              </w:rPr>
            </w:pPr>
            <w:r w:rsidRPr="00330310">
              <w:rPr>
                <w:rFonts w:ascii="Times New Roman" w:hAnsi="Times New Roman" w:cs="Times New Roman"/>
                <w:b/>
                <w:bCs/>
                <w:color w:val="000000" w:themeColor="text1"/>
              </w:rPr>
              <w:t>ΣΥΝΟΛΟ</w:t>
            </w:r>
          </w:p>
        </w:tc>
        <w:tc>
          <w:tcPr>
            <w:tcW w:w="2240" w:type="dxa"/>
            <w:tcBorders>
              <w:top w:val="single" w:sz="4" w:space="0" w:color="auto"/>
              <w:left w:val="nil"/>
              <w:bottom w:val="single" w:sz="4" w:space="0" w:color="auto"/>
              <w:right w:val="single" w:sz="4" w:space="0" w:color="auto"/>
            </w:tcBorders>
          </w:tcPr>
          <w:p w:rsidR="00B376F8" w:rsidRPr="00330310" w:rsidRDefault="00B376F8" w:rsidP="00074FD9">
            <w:pPr>
              <w:spacing w:after="0" w:line="240" w:lineRule="auto"/>
              <w:jc w:val="both"/>
              <w:rPr>
                <w:rFonts w:ascii="Times New Roman" w:eastAsia="Times New Roman" w:hAnsi="Times New Roman" w:cs="Times New Roman"/>
                <w:b/>
                <w:bCs/>
                <w:color w:val="000000" w:themeColor="text1"/>
              </w:rPr>
            </w:pPr>
          </w:p>
        </w:tc>
        <w:tc>
          <w:tcPr>
            <w:tcW w:w="1446" w:type="dxa"/>
            <w:tcBorders>
              <w:top w:val="single" w:sz="4" w:space="0" w:color="auto"/>
              <w:left w:val="nil"/>
              <w:bottom w:val="single" w:sz="4" w:space="0" w:color="auto"/>
              <w:right w:val="single" w:sz="4" w:space="0" w:color="auto"/>
            </w:tcBorders>
            <w:noWrap/>
          </w:tcPr>
          <w:p w:rsidR="00B376F8" w:rsidRPr="00330310" w:rsidRDefault="00B376F8" w:rsidP="00074FD9">
            <w:pPr>
              <w:spacing w:after="0" w:line="240" w:lineRule="auto"/>
              <w:jc w:val="both"/>
              <w:rPr>
                <w:rFonts w:ascii="Times New Roman" w:hAnsi="Times New Roman" w:cs="Times New Roman"/>
                <w:b/>
                <w:bCs/>
                <w:color w:val="000000" w:themeColor="text1"/>
              </w:rPr>
            </w:pPr>
            <w:r w:rsidRPr="00330310">
              <w:rPr>
                <w:rFonts w:ascii="Times New Roman" w:hAnsi="Times New Roman" w:cs="Times New Roman"/>
                <w:b/>
                <w:bCs/>
                <w:color w:val="000000" w:themeColor="text1"/>
              </w:rPr>
              <w:t>0,00</w:t>
            </w:r>
          </w:p>
        </w:tc>
        <w:tc>
          <w:tcPr>
            <w:tcW w:w="1842" w:type="dxa"/>
            <w:tcBorders>
              <w:top w:val="single" w:sz="4" w:space="0" w:color="auto"/>
              <w:left w:val="single" w:sz="4" w:space="0" w:color="auto"/>
              <w:bottom w:val="single" w:sz="4" w:space="0" w:color="auto"/>
              <w:right w:val="single" w:sz="4" w:space="0" w:color="auto"/>
            </w:tcBorders>
            <w:noWrap/>
          </w:tcPr>
          <w:p w:rsidR="00B376F8" w:rsidRPr="00330310" w:rsidRDefault="00B376F8" w:rsidP="00074FD9">
            <w:pPr>
              <w:spacing w:after="0" w:line="240" w:lineRule="auto"/>
              <w:jc w:val="both"/>
              <w:rPr>
                <w:rFonts w:ascii="Times New Roman" w:hAnsi="Times New Roman" w:cs="Times New Roman"/>
                <w:b/>
                <w:bCs/>
                <w:color w:val="000000" w:themeColor="text1"/>
              </w:rPr>
            </w:pPr>
          </w:p>
        </w:tc>
        <w:tc>
          <w:tcPr>
            <w:tcW w:w="1701" w:type="dxa"/>
            <w:tcBorders>
              <w:top w:val="single" w:sz="4" w:space="0" w:color="auto"/>
              <w:left w:val="single" w:sz="4" w:space="0" w:color="auto"/>
              <w:bottom w:val="single" w:sz="4" w:space="0" w:color="auto"/>
              <w:right w:val="single" w:sz="4" w:space="0" w:color="auto"/>
            </w:tcBorders>
            <w:noWrap/>
          </w:tcPr>
          <w:p w:rsidR="00B376F8" w:rsidRPr="00330310" w:rsidRDefault="00B376F8" w:rsidP="00074FD9">
            <w:pPr>
              <w:spacing w:after="0" w:line="240" w:lineRule="auto"/>
              <w:jc w:val="both"/>
              <w:rPr>
                <w:rFonts w:ascii="Times New Roman" w:hAnsi="Times New Roman" w:cs="Times New Roman"/>
                <w:b/>
                <w:bCs/>
                <w:color w:val="000000" w:themeColor="text1"/>
              </w:rPr>
            </w:pPr>
            <w:r w:rsidRPr="00330310">
              <w:rPr>
                <w:rFonts w:ascii="Times New Roman" w:hAnsi="Times New Roman" w:cs="Times New Roman"/>
                <w:b/>
                <w:bCs/>
                <w:color w:val="000000" w:themeColor="text1"/>
              </w:rPr>
              <w:t>+445.600,00</w:t>
            </w:r>
          </w:p>
        </w:tc>
        <w:tc>
          <w:tcPr>
            <w:tcW w:w="1554" w:type="dxa"/>
            <w:tcBorders>
              <w:top w:val="single" w:sz="4" w:space="0" w:color="auto"/>
              <w:left w:val="nil"/>
              <w:bottom w:val="single" w:sz="4" w:space="0" w:color="auto"/>
              <w:right w:val="single" w:sz="4" w:space="0" w:color="auto"/>
            </w:tcBorders>
            <w:noWrap/>
          </w:tcPr>
          <w:p w:rsidR="00B376F8" w:rsidRPr="00330310" w:rsidRDefault="00B376F8" w:rsidP="00074FD9">
            <w:pPr>
              <w:spacing w:after="0" w:line="240" w:lineRule="auto"/>
              <w:jc w:val="both"/>
              <w:rPr>
                <w:rFonts w:ascii="Times New Roman" w:hAnsi="Times New Roman" w:cs="Times New Roman"/>
                <w:b/>
                <w:bCs/>
                <w:color w:val="000000" w:themeColor="text1"/>
              </w:rPr>
            </w:pPr>
            <w:r w:rsidRPr="00330310">
              <w:rPr>
                <w:rFonts w:ascii="Times New Roman" w:hAnsi="Times New Roman" w:cs="Times New Roman"/>
                <w:b/>
                <w:bCs/>
                <w:color w:val="000000" w:themeColor="text1"/>
              </w:rPr>
              <w:t>445.600,00</w:t>
            </w:r>
          </w:p>
        </w:tc>
      </w:tr>
    </w:tbl>
    <w:p w:rsidR="00B376F8" w:rsidRPr="00330310" w:rsidRDefault="00B376F8" w:rsidP="00B376F8">
      <w:pPr>
        <w:tabs>
          <w:tab w:val="left" w:pos="1064"/>
        </w:tabs>
        <w:spacing w:after="0" w:line="240" w:lineRule="auto"/>
        <w:jc w:val="both"/>
        <w:rPr>
          <w:rFonts w:ascii="Times New Roman" w:eastAsia="Times New Roman" w:hAnsi="Times New Roman" w:cs="Times New Roman"/>
          <w:bCs/>
          <w:color w:val="000000" w:themeColor="text1"/>
        </w:rPr>
      </w:pPr>
    </w:p>
    <w:p w:rsidR="00B376F8" w:rsidRPr="00330310" w:rsidRDefault="00B376F8" w:rsidP="00B376F8">
      <w:pPr>
        <w:tabs>
          <w:tab w:val="left" w:pos="1064"/>
        </w:tabs>
        <w:spacing w:after="0" w:line="240" w:lineRule="auto"/>
        <w:jc w:val="both"/>
        <w:rPr>
          <w:rFonts w:ascii="Times New Roman" w:eastAsia="Times New Roman" w:hAnsi="Times New Roman" w:cs="Times New Roman"/>
          <w:b/>
          <w:color w:val="000000" w:themeColor="text1"/>
        </w:rPr>
      </w:pPr>
      <w:r w:rsidRPr="00330310">
        <w:rPr>
          <w:rFonts w:ascii="Times New Roman" w:eastAsia="Times New Roman" w:hAnsi="Times New Roman" w:cs="Times New Roman"/>
          <w:b/>
          <w:color w:val="000000" w:themeColor="text1"/>
        </w:rPr>
        <w:t>Το αποθεματικό μετά την εν λόγω προτεινόμενη αναμόρφωση   θα ανέλθει στο ποσό των 6.497,66</w:t>
      </w:r>
      <w:r w:rsidRPr="00330310">
        <w:rPr>
          <w:rFonts w:ascii="Times New Roman" w:hAnsi="Times New Roman" w:cs="Times New Roman"/>
          <w:b/>
          <w:color w:val="000000" w:themeColor="text1"/>
        </w:rPr>
        <w:t xml:space="preserve">€ </w:t>
      </w:r>
      <w:r w:rsidRPr="00330310">
        <w:rPr>
          <w:rFonts w:ascii="Times New Roman" w:eastAsia="Times New Roman" w:hAnsi="Times New Roman" w:cs="Times New Roman"/>
          <w:b/>
          <w:color w:val="000000" w:themeColor="text1"/>
        </w:rPr>
        <w:t xml:space="preserve"> ήτοι  στο ποσό που είχε διαμορφωθεί πριν την παρούσα αναμόρφωση.</w:t>
      </w:r>
    </w:p>
    <w:p w:rsidR="00B376F8" w:rsidRPr="00330310" w:rsidRDefault="00B376F8" w:rsidP="00B376F8">
      <w:pPr>
        <w:tabs>
          <w:tab w:val="left" w:pos="1064"/>
        </w:tabs>
        <w:spacing w:after="0" w:line="240" w:lineRule="auto"/>
        <w:jc w:val="both"/>
        <w:rPr>
          <w:rFonts w:ascii="Times New Roman" w:hAnsi="Times New Roman" w:cs="Times New Roman"/>
          <w:color w:val="000000" w:themeColor="text1"/>
        </w:rPr>
      </w:pPr>
      <w:r w:rsidRPr="00330310">
        <w:rPr>
          <w:rFonts w:ascii="Times New Roman" w:hAnsi="Times New Roman" w:cs="Times New Roman"/>
          <w:color w:val="000000" w:themeColor="text1"/>
        </w:rPr>
        <w:t>Η Οικονομική Υπηρεσία</w:t>
      </w:r>
      <w:r>
        <w:rPr>
          <w:rFonts w:ascii="Times New Roman" w:hAnsi="Times New Roman" w:cs="Times New Roman"/>
          <w:color w:val="000000" w:themeColor="text1"/>
        </w:rPr>
        <w:t xml:space="preserve"> </w:t>
      </w:r>
      <w:r w:rsidRPr="00330310">
        <w:rPr>
          <w:rFonts w:ascii="Times New Roman" w:hAnsi="Times New Roman" w:cs="Times New Roman"/>
          <w:color w:val="000000" w:themeColor="text1"/>
        </w:rPr>
        <w:t xml:space="preserve">εισηγείται  θετικά για το σύνολο της αναμόρφωσης  του εκτελούμενου </w:t>
      </w:r>
      <w:proofErr w:type="spellStart"/>
      <w:r w:rsidRPr="00330310">
        <w:rPr>
          <w:rFonts w:ascii="Times New Roman" w:hAnsi="Times New Roman" w:cs="Times New Roman"/>
          <w:color w:val="000000" w:themeColor="text1"/>
        </w:rPr>
        <w:t>πρ</w:t>
      </w:r>
      <w:proofErr w:type="spellEnd"/>
      <w:r w:rsidRPr="00330310">
        <w:rPr>
          <w:rFonts w:ascii="Times New Roman" w:hAnsi="Times New Roman" w:cs="Times New Roman"/>
          <w:color w:val="000000" w:themeColor="text1"/>
        </w:rPr>
        <w:t>/</w:t>
      </w:r>
      <w:proofErr w:type="spellStart"/>
      <w:r w:rsidRPr="00330310">
        <w:rPr>
          <w:rFonts w:ascii="Times New Roman" w:hAnsi="Times New Roman" w:cs="Times New Roman"/>
          <w:color w:val="000000" w:themeColor="text1"/>
        </w:rPr>
        <w:t>σμού</w:t>
      </w:r>
      <w:proofErr w:type="spellEnd"/>
      <w:r w:rsidRPr="00330310">
        <w:rPr>
          <w:rFonts w:ascii="Times New Roman" w:hAnsi="Times New Roman" w:cs="Times New Roman"/>
          <w:color w:val="000000" w:themeColor="text1"/>
        </w:rPr>
        <w:t xml:space="preserve">  ως αναλυτικά προαναφέρεται</w:t>
      </w:r>
    </w:p>
    <w:p w:rsidR="00B376F8" w:rsidRPr="00330310" w:rsidRDefault="00B376F8" w:rsidP="00B376F8">
      <w:pPr>
        <w:tabs>
          <w:tab w:val="left" w:pos="1064"/>
        </w:tabs>
        <w:spacing w:after="0" w:line="240" w:lineRule="auto"/>
        <w:ind w:left="360"/>
        <w:jc w:val="both"/>
        <w:rPr>
          <w:rFonts w:ascii="Times New Roman" w:hAnsi="Times New Roman" w:cs="Times New Roman"/>
          <w:color w:val="000000" w:themeColor="text1"/>
        </w:rPr>
      </w:pPr>
    </w:p>
    <w:tbl>
      <w:tblPr>
        <w:tblW w:w="10137" w:type="dxa"/>
        <w:jc w:val="center"/>
        <w:tblLook w:val="00A0"/>
      </w:tblPr>
      <w:tblGrid>
        <w:gridCol w:w="4820"/>
        <w:gridCol w:w="4961"/>
        <w:gridCol w:w="356"/>
      </w:tblGrid>
      <w:tr w:rsidR="00B376F8" w:rsidRPr="00330310" w:rsidTr="00074FD9">
        <w:trPr>
          <w:trHeight w:val="1611"/>
          <w:jc w:val="center"/>
        </w:trPr>
        <w:tc>
          <w:tcPr>
            <w:tcW w:w="4820" w:type="dxa"/>
            <w:hideMark/>
          </w:tcPr>
          <w:p w:rsidR="00B376F8" w:rsidRPr="00330310" w:rsidRDefault="00B376F8" w:rsidP="00074FD9">
            <w:pPr>
              <w:tabs>
                <w:tab w:val="left" w:pos="1064"/>
              </w:tabs>
              <w:spacing w:after="0" w:line="240" w:lineRule="auto"/>
              <w:ind w:left="360"/>
              <w:jc w:val="both"/>
              <w:rPr>
                <w:rFonts w:ascii="Times New Roman" w:hAnsi="Times New Roman" w:cs="Times New Roman"/>
                <w:b/>
                <w:bCs/>
                <w:color w:val="000000" w:themeColor="text1"/>
              </w:rPr>
            </w:pPr>
            <w:r w:rsidRPr="00330310">
              <w:rPr>
                <w:rFonts w:ascii="Times New Roman" w:hAnsi="Times New Roman" w:cs="Times New Roman"/>
                <w:b/>
                <w:bCs/>
                <w:color w:val="000000" w:themeColor="text1"/>
              </w:rPr>
              <w:t xml:space="preserve">Η </w:t>
            </w:r>
            <w:proofErr w:type="spellStart"/>
            <w:r w:rsidRPr="00330310">
              <w:rPr>
                <w:rFonts w:ascii="Times New Roman" w:hAnsi="Times New Roman" w:cs="Times New Roman"/>
                <w:b/>
                <w:bCs/>
                <w:color w:val="000000" w:themeColor="text1"/>
              </w:rPr>
              <w:t>αναπλ</w:t>
            </w:r>
            <w:proofErr w:type="spellEnd"/>
            <w:r w:rsidRPr="00330310">
              <w:rPr>
                <w:rFonts w:ascii="Times New Roman" w:hAnsi="Times New Roman" w:cs="Times New Roman"/>
                <w:b/>
                <w:bCs/>
                <w:color w:val="000000" w:themeColor="text1"/>
              </w:rPr>
              <w:t>. προϊστάμενη Τμήματος Προϋπολογισμού</w:t>
            </w:r>
            <w:r>
              <w:rPr>
                <w:rFonts w:ascii="Times New Roman" w:hAnsi="Times New Roman" w:cs="Times New Roman"/>
                <w:b/>
                <w:bCs/>
                <w:color w:val="000000" w:themeColor="text1"/>
              </w:rPr>
              <w:t>&amp; Λογιστηρίου</w:t>
            </w:r>
          </w:p>
        </w:tc>
        <w:tc>
          <w:tcPr>
            <w:tcW w:w="4961" w:type="dxa"/>
            <w:hideMark/>
          </w:tcPr>
          <w:p w:rsidR="00B376F8" w:rsidRPr="00330310" w:rsidRDefault="00B376F8" w:rsidP="00074FD9">
            <w:pPr>
              <w:tabs>
                <w:tab w:val="left" w:pos="1064"/>
              </w:tabs>
              <w:spacing w:after="0" w:line="240" w:lineRule="auto"/>
              <w:ind w:left="360"/>
              <w:jc w:val="both"/>
              <w:rPr>
                <w:rFonts w:ascii="Times New Roman" w:hAnsi="Times New Roman" w:cs="Times New Roman"/>
                <w:b/>
                <w:bCs/>
                <w:color w:val="000000" w:themeColor="text1"/>
              </w:rPr>
            </w:pPr>
            <w:r w:rsidRPr="00330310">
              <w:rPr>
                <w:rFonts w:ascii="Times New Roman" w:hAnsi="Times New Roman" w:cs="Times New Roman"/>
                <w:b/>
                <w:bCs/>
                <w:color w:val="000000" w:themeColor="text1"/>
              </w:rPr>
              <w:t xml:space="preserve">Η </w:t>
            </w:r>
            <w:proofErr w:type="spellStart"/>
            <w:r w:rsidRPr="00330310">
              <w:rPr>
                <w:rFonts w:ascii="Times New Roman" w:hAnsi="Times New Roman" w:cs="Times New Roman"/>
                <w:b/>
                <w:bCs/>
                <w:color w:val="000000" w:themeColor="text1"/>
              </w:rPr>
              <w:t>Αναπλ</w:t>
            </w:r>
            <w:proofErr w:type="spellEnd"/>
            <w:r w:rsidRPr="00330310">
              <w:rPr>
                <w:rFonts w:ascii="Times New Roman" w:hAnsi="Times New Roman" w:cs="Times New Roman"/>
                <w:b/>
                <w:bCs/>
                <w:color w:val="000000" w:themeColor="text1"/>
              </w:rPr>
              <w:t xml:space="preserve">. </w:t>
            </w:r>
            <w:proofErr w:type="spellStart"/>
            <w:r w:rsidRPr="00330310">
              <w:rPr>
                <w:rFonts w:ascii="Times New Roman" w:hAnsi="Times New Roman" w:cs="Times New Roman"/>
                <w:b/>
                <w:bCs/>
                <w:color w:val="000000" w:themeColor="text1"/>
              </w:rPr>
              <w:t>Προϊστ</w:t>
            </w:r>
            <w:proofErr w:type="spellEnd"/>
            <w:r w:rsidRPr="00330310">
              <w:rPr>
                <w:rFonts w:ascii="Times New Roman" w:hAnsi="Times New Roman" w:cs="Times New Roman"/>
                <w:b/>
                <w:bCs/>
                <w:color w:val="000000" w:themeColor="text1"/>
              </w:rPr>
              <w:t>. Διεύθυνσης Οικονομικών Υπηρεσιών</w:t>
            </w:r>
          </w:p>
        </w:tc>
        <w:tc>
          <w:tcPr>
            <w:tcW w:w="356" w:type="dxa"/>
          </w:tcPr>
          <w:p w:rsidR="00B376F8" w:rsidRPr="00330310" w:rsidRDefault="00B376F8" w:rsidP="00074FD9">
            <w:pPr>
              <w:tabs>
                <w:tab w:val="left" w:pos="1064"/>
              </w:tabs>
              <w:spacing w:after="0" w:line="240" w:lineRule="auto"/>
              <w:ind w:left="360"/>
              <w:jc w:val="both"/>
              <w:rPr>
                <w:rFonts w:ascii="Times New Roman" w:hAnsi="Times New Roman" w:cs="Times New Roman"/>
                <w:b/>
                <w:bCs/>
                <w:color w:val="000000" w:themeColor="text1"/>
              </w:rPr>
            </w:pPr>
          </w:p>
        </w:tc>
      </w:tr>
      <w:tr w:rsidR="00B376F8" w:rsidRPr="00330310" w:rsidTr="00074FD9">
        <w:trPr>
          <w:trHeight w:val="816"/>
          <w:jc w:val="center"/>
        </w:trPr>
        <w:tc>
          <w:tcPr>
            <w:tcW w:w="4820" w:type="dxa"/>
            <w:hideMark/>
          </w:tcPr>
          <w:p w:rsidR="00B376F8" w:rsidRPr="00330310" w:rsidRDefault="00B376F8" w:rsidP="00074FD9">
            <w:pPr>
              <w:tabs>
                <w:tab w:val="left" w:pos="1064"/>
              </w:tabs>
              <w:spacing w:after="0" w:line="240" w:lineRule="auto"/>
              <w:ind w:left="360"/>
              <w:jc w:val="both"/>
              <w:rPr>
                <w:rFonts w:ascii="Times New Roman" w:hAnsi="Times New Roman" w:cs="Times New Roman"/>
                <w:b/>
                <w:bCs/>
                <w:color w:val="000000" w:themeColor="text1"/>
              </w:rPr>
            </w:pPr>
            <w:r w:rsidRPr="00330310">
              <w:rPr>
                <w:rFonts w:ascii="Times New Roman" w:hAnsi="Times New Roman" w:cs="Times New Roman"/>
                <w:b/>
                <w:bCs/>
                <w:color w:val="000000" w:themeColor="text1"/>
              </w:rPr>
              <w:t>ΜΑΡΙΑ ΚΟΝΤΟΓΙΩΡΓΑ</w:t>
            </w:r>
          </w:p>
        </w:tc>
        <w:tc>
          <w:tcPr>
            <w:tcW w:w="4961" w:type="dxa"/>
            <w:hideMark/>
          </w:tcPr>
          <w:p w:rsidR="00B376F8" w:rsidRPr="00330310" w:rsidRDefault="00B376F8" w:rsidP="00074FD9">
            <w:pPr>
              <w:tabs>
                <w:tab w:val="left" w:pos="1064"/>
              </w:tabs>
              <w:spacing w:after="0" w:line="240" w:lineRule="auto"/>
              <w:ind w:left="360"/>
              <w:jc w:val="both"/>
              <w:rPr>
                <w:rFonts w:ascii="Times New Roman" w:hAnsi="Times New Roman" w:cs="Times New Roman"/>
                <w:b/>
                <w:bCs/>
                <w:color w:val="000000" w:themeColor="text1"/>
              </w:rPr>
            </w:pPr>
            <w:r w:rsidRPr="00330310">
              <w:rPr>
                <w:rFonts w:ascii="Times New Roman" w:hAnsi="Times New Roman" w:cs="Times New Roman"/>
                <w:b/>
                <w:bCs/>
                <w:color w:val="000000" w:themeColor="text1"/>
              </w:rPr>
              <w:t>ΧΡΙΣΤΟΠΟΥΛΟΥ ΙΟΥΛΙΑ</w:t>
            </w:r>
          </w:p>
        </w:tc>
        <w:tc>
          <w:tcPr>
            <w:tcW w:w="356" w:type="dxa"/>
          </w:tcPr>
          <w:p w:rsidR="00B376F8" w:rsidRPr="00330310" w:rsidRDefault="00B376F8" w:rsidP="00074FD9">
            <w:pPr>
              <w:tabs>
                <w:tab w:val="left" w:pos="1064"/>
              </w:tabs>
              <w:spacing w:after="0" w:line="240" w:lineRule="auto"/>
              <w:ind w:left="360"/>
              <w:jc w:val="both"/>
              <w:rPr>
                <w:rFonts w:ascii="Times New Roman" w:hAnsi="Times New Roman" w:cs="Times New Roman"/>
                <w:b/>
                <w:bCs/>
                <w:color w:val="000000" w:themeColor="text1"/>
              </w:rPr>
            </w:pPr>
          </w:p>
        </w:tc>
      </w:tr>
    </w:tbl>
    <w:p w:rsidR="00B376F8" w:rsidRPr="00330310" w:rsidRDefault="00B376F8" w:rsidP="00B376F8">
      <w:pPr>
        <w:spacing w:after="0" w:line="240" w:lineRule="auto"/>
        <w:rPr>
          <w:rFonts w:ascii="Times New Roman" w:hAnsi="Times New Roman" w:cs="Times New Roman"/>
          <w:color w:val="000000" w:themeColor="text1"/>
        </w:rPr>
      </w:pPr>
    </w:p>
    <w:p w:rsidR="00B376F8" w:rsidRPr="00330310" w:rsidRDefault="00B376F8" w:rsidP="00B376F8">
      <w:pPr>
        <w:spacing w:after="0" w:line="240" w:lineRule="auto"/>
        <w:rPr>
          <w:rFonts w:ascii="Times New Roman" w:hAnsi="Times New Roman" w:cs="Times New Roman"/>
          <w:color w:val="000000" w:themeColor="text1"/>
        </w:rPr>
      </w:pPr>
    </w:p>
    <w:p w:rsidR="00B376F8" w:rsidRDefault="00B376F8" w:rsidP="00C64A75">
      <w:pPr>
        <w:spacing w:after="0"/>
      </w:pPr>
    </w:p>
    <w:sectPr w:rsidR="00B376F8" w:rsidSect="00A73BAE">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20002A87" w:usb1="00000000" w:usb2="00000000"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BF3A12"/>
    <w:multiLevelType w:val="hybridMultilevel"/>
    <w:tmpl w:val="F774D95A"/>
    <w:lvl w:ilvl="0" w:tplc="04080001">
      <w:start w:val="1"/>
      <w:numFmt w:val="bullet"/>
      <w:lvlText w:val=""/>
      <w:lvlJc w:val="left"/>
      <w:pPr>
        <w:ind w:left="780" w:hanging="360"/>
      </w:pPr>
      <w:rPr>
        <w:rFonts w:ascii="Symbol" w:hAnsi="Symbol" w:hint="default"/>
      </w:rPr>
    </w:lvl>
    <w:lvl w:ilvl="1" w:tplc="04080003" w:tentative="1">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1">
    <w:nsid w:val="5F7A15A7"/>
    <w:multiLevelType w:val="multilevel"/>
    <w:tmpl w:val="A74C8A0C"/>
    <w:lvl w:ilvl="0">
      <w:start w:val="1"/>
      <w:numFmt w:val="bullet"/>
      <w:lvlText w:val=""/>
      <w:lvlJc w:val="left"/>
      <w:pPr>
        <w:tabs>
          <w:tab w:val="num" w:pos="840"/>
        </w:tabs>
        <w:ind w:left="840" w:hanging="360"/>
      </w:pPr>
      <w:rPr>
        <w:rFonts w:ascii="Symbol" w:hAnsi="Symbol" w:hint="default"/>
        <w:sz w:val="20"/>
      </w:rPr>
    </w:lvl>
    <w:lvl w:ilvl="1" w:tentative="1">
      <w:start w:val="1"/>
      <w:numFmt w:val="bullet"/>
      <w:lvlText w:val="o"/>
      <w:lvlJc w:val="left"/>
      <w:pPr>
        <w:tabs>
          <w:tab w:val="num" w:pos="1560"/>
        </w:tabs>
        <w:ind w:left="1560" w:hanging="360"/>
      </w:pPr>
      <w:rPr>
        <w:rFonts w:ascii="Courier New" w:hAnsi="Courier New" w:hint="default"/>
        <w:sz w:val="20"/>
      </w:rPr>
    </w:lvl>
    <w:lvl w:ilvl="2" w:tentative="1">
      <w:start w:val="1"/>
      <w:numFmt w:val="bullet"/>
      <w:lvlText w:val=""/>
      <w:lvlJc w:val="left"/>
      <w:pPr>
        <w:tabs>
          <w:tab w:val="num" w:pos="2280"/>
        </w:tabs>
        <w:ind w:left="2280" w:hanging="360"/>
      </w:pPr>
      <w:rPr>
        <w:rFonts w:ascii="Wingdings" w:hAnsi="Wingdings" w:hint="default"/>
        <w:sz w:val="20"/>
      </w:rPr>
    </w:lvl>
    <w:lvl w:ilvl="3" w:tentative="1">
      <w:start w:val="1"/>
      <w:numFmt w:val="bullet"/>
      <w:lvlText w:val=""/>
      <w:lvlJc w:val="left"/>
      <w:pPr>
        <w:tabs>
          <w:tab w:val="num" w:pos="3000"/>
        </w:tabs>
        <w:ind w:left="3000" w:hanging="360"/>
      </w:pPr>
      <w:rPr>
        <w:rFonts w:ascii="Wingdings" w:hAnsi="Wingdings" w:hint="default"/>
        <w:sz w:val="20"/>
      </w:rPr>
    </w:lvl>
    <w:lvl w:ilvl="4" w:tentative="1">
      <w:start w:val="1"/>
      <w:numFmt w:val="bullet"/>
      <w:lvlText w:val=""/>
      <w:lvlJc w:val="left"/>
      <w:pPr>
        <w:tabs>
          <w:tab w:val="num" w:pos="3720"/>
        </w:tabs>
        <w:ind w:left="3720" w:hanging="360"/>
      </w:pPr>
      <w:rPr>
        <w:rFonts w:ascii="Wingdings" w:hAnsi="Wingdings" w:hint="default"/>
        <w:sz w:val="20"/>
      </w:rPr>
    </w:lvl>
    <w:lvl w:ilvl="5" w:tentative="1">
      <w:start w:val="1"/>
      <w:numFmt w:val="bullet"/>
      <w:lvlText w:val=""/>
      <w:lvlJc w:val="left"/>
      <w:pPr>
        <w:tabs>
          <w:tab w:val="num" w:pos="4440"/>
        </w:tabs>
        <w:ind w:left="4440" w:hanging="360"/>
      </w:pPr>
      <w:rPr>
        <w:rFonts w:ascii="Wingdings" w:hAnsi="Wingdings" w:hint="default"/>
        <w:sz w:val="20"/>
      </w:rPr>
    </w:lvl>
    <w:lvl w:ilvl="6" w:tentative="1">
      <w:start w:val="1"/>
      <w:numFmt w:val="bullet"/>
      <w:lvlText w:val=""/>
      <w:lvlJc w:val="left"/>
      <w:pPr>
        <w:tabs>
          <w:tab w:val="num" w:pos="5160"/>
        </w:tabs>
        <w:ind w:left="5160" w:hanging="360"/>
      </w:pPr>
      <w:rPr>
        <w:rFonts w:ascii="Wingdings" w:hAnsi="Wingdings" w:hint="default"/>
        <w:sz w:val="20"/>
      </w:rPr>
    </w:lvl>
    <w:lvl w:ilvl="7" w:tentative="1">
      <w:start w:val="1"/>
      <w:numFmt w:val="bullet"/>
      <w:lvlText w:val=""/>
      <w:lvlJc w:val="left"/>
      <w:pPr>
        <w:tabs>
          <w:tab w:val="num" w:pos="5880"/>
        </w:tabs>
        <w:ind w:left="5880" w:hanging="360"/>
      </w:pPr>
      <w:rPr>
        <w:rFonts w:ascii="Wingdings" w:hAnsi="Wingdings" w:hint="default"/>
        <w:sz w:val="20"/>
      </w:rPr>
    </w:lvl>
    <w:lvl w:ilvl="8" w:tentative="1">
      <w:start w:val="1"/>
      <w:numFmt w:val="bullet"/>
      <w:lvlText w:val=""/>
      <w:lvlJc w:val="left"/>
      <w:pPr>
        <w:tabs>
          <w:tab w:val="num" w:pos="6600"/>
        </w:tabs>
        <w:ind w:left="6600" w:hanging="360"/>
      </w:pPr>
      <w:rPr>
        <w:rFonts w:ascii="Wingdings" w:hAnsi="Wingdings" w:hint="default"/>
        <w:sz w:val="20"/>
      </w:rPr>
    </w:lvl>
  </w:abstractNum>
  <w:abstractNum w:abstractNumId="2">
    <w:nsid w:val="63550FCA"/>
    <w:multiLevelType w:val="hybridMultilevel"/>
    <w:tmpl w:val="FBF80664"/>
    <w:lvl w:ilvl="0" w:tplc="7820C894">
      <w:start w:val="1"/>
      <w:numFmt w:val="decimal"/>
      <w:lvlText w:val="%1."/>
      <w:lvlJc w:val="left"/>
      <w:pPr>
        <w:ind w:left="720" w:hanging="360"/>
      </w:pPr>
      <w:rPr>
        <w:rFonts w:ascii="Times New Roman" w:eastAsia="Arial Unicode MS" w:hAnsi="Times New Roman" w:cs="Times New Roman"/>
        <w:b w:val="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C64A75"/>
    <w:rsid w:val="00613EC7"/>
    <w:rsid w:val="00A73BAE"/>
    <w:rsid w:val="00B376F8"/>
    <w:rsid w:val="00C64A75"/>
    <w:rsid w:val="00DE1FA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3BA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Char"/>
    <w:uiPriority w:val="1"/>
    <w:qFormat/>
    <w:rsid w:val="00C64A75"/>
    <w:pPr>
      <w:spacing w:after="0" w:line="240" w:lineRule="auto"/>
      <w:ind w:left="720"/>
      <w:contextualSpacing/>
    </w:pPr>
    <w:rPr>
      <w:rFonts w:ascii="Times New Roman" w:eastAsia="Times New Roman" w:hAnsi="Times New Roman" w:cs="Times New Roman"/>
      <w:sz w:val="20"/>
      <w:szCs w:val="20"/>
      <w:lang w:eastAsia="en-US"/>
    </w:rPr>
  </w:style>
  <w:style w:type="character" w:customStyle="1" w:styleId="Char">
    <w:name w:val="Παράγραφος λίστας Char"/>
    <w:link w:val="a3"/>
    <w:uiPriority w:val="1"/>
    <w:qFormat/>
    <w:locked/>
    <w:rsid w:val="00B376F8"/>
    <w:rPr>
      <w:rFonts w:ascii="Times New Roman" w:eastAsia="Times New Roman" w:hAnsi="Times New Roman" w:cs="Times New Roman"/>
      <w:sz w:val="20"/>
      <w:szCs w:val="20"/>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4090</Words>
  <Characters>22092</Characters>
  <Application>Microsoft Office Word</Application>
  <DocSecurity>0</DocSecurity>
  <Lines>184</Lines>
  <Paragraphs>52</Paragraphs>
  <ScaleCrop>false</ScaleCrop>
  <Company/>
  <LinksUpToDate>false</LinksUpToDate>
  <CharactersWithSpaces>26130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2026-09-18T06:33:00Z</dcterms:created>
  <dcterms:modified xsi:type="dcterms:W3CDTF">2026-09-23T10:17:00Z</dcterms:modified>
</cp:coreProperties>
</file>